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EC3" w:rsidRPr="00DF6EC3" w:rsidRDefault="00DF6EC3" w:rsidP="00DF6EC3">
      <w:pPr>
        <w:pStyle w:val="NoSpacing"/>
        <w:rPr>
          <w:rStyle w:val="Strong"/>
          <w:b w:val="0"/>
          <w:bCs w:val="0"/>
          <w:sz w:val="28"/>
          <w:szCs w:val="28"/>
        </w:rPr>
      </w:pPr>
      <w:r w:rsidRPr="00DF6EC3">
        <w:rPr>
          <w:rStyle w:val="Strong"/>
          <w:b w:val="0"/>
          <w:bCs w:val="0"/>
          <w:sz w:val="28"/>
          <w:szCs w:val="28"/>
        </w:rPr>
        <w:t>ИНФОРМАЦИЯ</w:t>
      </w:r>
    </w:p>
    <w:p w:rsidR="00DF6EC3" w:rsidRPr="00DF6EC3" w:rsidRDefault="00DF6EC3" w:rsidP="00DF6EC3">
      <w:pPr>
        <w:pStyle w:val="NoSpacing"/>
        <w:rPr>
          <w:sz w:val="28"/>
          <w:szCs w:val="28"/>
        </w:rPr>
      </w:pPr>
      <w:r w:rsidRPr="00DF6EC3">
        <w:rPr>
          <w:rStyle w:val="Strong"/>
          <w:b w:val="0"/>
          <w:bCs w:val="0"/>
          <w:sz w:val="28"/>
          <w:szCs w:val="28"/>
        </w:rPr>
        <w:t>ЗА РЕДА И УСЛОВИЯТА ЗА ВЪТРЕШНО ПОДАВАНЕ НА СИГНАЛИ ЗА НАРУШЕНИЯ</w:t>
      </w:r>
    </w:p>
    <w:p w:rsidR="00DF6EC3" w:rsidRPr="00DF6EC3" w:rsidRDefault="00DF6EC3" w:rsidP="00DF6EC3">
      <w:pPr>
        <w:pStyle w:val="NoSpacing"/>
        <w:rPr>
          <w:sz w:val="28"/>
          <w:szCs w:val="28"/>
        </w:rPr>
      </w:pPr>
      <w:r w:rsidRPr="00DF6EC3">
        <w:rPr>
          <w:sz w:val="28"/>
          <w:szCs w:val="28"/>
        </w:rPr>
        <w:t>В БАЛКАНКАР ЗАРЯ АД</w:t>
      </w:r>
    </w:p>
    <w:p w:rsidR="00DF6EC3" w:rsidRPr="00DF6EC3" w:rsidRDefault="00DF6EC3" w:rsidP="00DF6EC3">
      <w:pPr>
        <w:spacing w:after="0" w:line="240" w:lineRule="auto"/>
        <w:rPr>
          <w:rFonts w:cstheme="minorHAnsi"/>
          <w:b/>
          <w:bCs/>
          <w:lang w:val="bg-BG"/>
        </w:rPr>
      </w:pPr>
    </w:p>
    <w:p w:rsidR="0036635A" w:rsidRPr="0036635A" w:rsidRDefault="0036635A" w:rsidP="0036635A">
      <w:pPr>
        <w:rPr>
          <w:sz w:val="20"/>
          <w:szCs w:val="20"/>
        </w:rPr>
      </w:pPr>
      <w:r w:rsidRPr="0036635A">
        <w:rPr>
          <w:b/>
          <w:bCs/>
          <w:sz w:val="20"/>
          <w:szCs w:val="20"/>
        </w:rPr>
        <w:t>СИГНАЛИ ЗА НАРУШЕНИЯ СЪГЛАСНО ЗАКОНА ЗА ЗАЩИТА НА ЛИЦАТА, ПОДАВАЩИ СИГНАЛИ ИЛИ ПУБЛИЧНО ОПОВЕСТЯВАЩИ ИНФОРМАЦИЯ ЗА НАРУШЕНИЯ</w:t>
      </w:r>
    </w:p>
    <w:p w:rsidR="0036635A" w:rsidRPr="0036635A" w:rsidRDefault="0036635A" w:rsidP="0036635A">
      <w:pPr>
        <w:rPr>
          <w:sz w:val="20"/>
          <w:szCs w:val="20"/>
        </w:rPr>
      </w:pPr>
      <w:r w:rsidRPr="0036635A">
        <w:rPr>
          <w:sz w:val="20"/>
          <w:szCs w:val="20"/>
        </w:rPr>
        <w:t xml:space="preserve">В </w:t>
      </w:r>
      <w:r w:rsidR="00DF6EC3">
        <w:rPr>
          <w:sz w:val="20"/>
          <w:szCs w:val="20"/>
        </w:rPr>
        <w:t>БАЛКАНКАР ЗАРЯ АД</w:t>
      </w:r>
      <w:r w:rsidR="006B3477">
        <w:rPr>
          <w:sz w:val="20"/>
          <w:szCs w:val="20"/>
          <w:lang w:val="bg-BG"/>
        </w:rPr>
        <w:t xml:space="preserve"> </w:t>
      </w:r>
      <w:proofErr w:type="spellStart"/>
      <w:r w:rsidRPr="0036635A">
        <w:rPr>
          <w:sz w:val="20"/>
          <w:szCs w:val="20"/>
        </w:rPr>
        <w:t>са</w:t>
      </w:r>
      <w:proofErr w:type="spellEnd"/>
      <w:r w:rsidR="004531BD">
        <w:rPr>
          <w:sz w:val="20"/>
          <w:szCs w:val="20"/>
          <w:lang w:val="bg-BG"/>
        </w:rPr>
        <w:t xml:space="preserve"> </w:t>
      </w:r>
      <w:proofErr w:type="spellStart"/>
      <w:r w:rsidRPr="0036635A">
        <w:rPr>
          <w:sz w:val="20"/>
          <w:szCs w:val="20"/>
        </w:rPr>
        <w:t>въведени</w:t>
      </w:r>
      <w:proofErr w:type="spellEnd"/>
      <w:r w:rsidR="00FD0FEF">
        <w:rPr>
          <w:sz w:val="20"/>
          <w:szCs w:val="20"/>
          <w:lang w:val="bg-BG"/>
        </w:rPr>
        <w:t xml:space="preserve"> </w:t>
      </w:r>
      <w:proofErr w:type="spellStart"/>
      <w:r w:rsidRPr="0036635A">
        <w:rPr>
          <w:sz w:val="20"/>
          <w:szCs w:val="20"/>
        </w:rPr>
        <w:t>правила</w:t>
      </w:r>
      <w:proofErr w:type="spellEnd"/>
      <w:r w:rsidR="006B3477">
        <w:rPr>
          <w:sz w:val="20"/>
          <w:szCs w:val="20"/>
          <w:lang w:val="bg-BG"/>
        </w:rPr>
        <w:t xml:space="preserve"> </w:t>
      </w:r>
      <w:proofErr w:type="spellStart"/>
      <w:r w:rsidRPr="0036635A">
        <w:rPr>
          <w:sz w:val="20"/>
          <w:szCs w:val="20"/>
        </w:rPr>
        <w:t>за</w:t>
      </w:r>
      <w:proofErr w:type="spellEnd"/>
      <w:r w:rsidR="006B3477">
        <w:rPr>
          <w:sz w:val="20"/>
          <w:szCs w:val="20"/>
          <w:lang w:val="bg-BG"/>
        </w:rPr>
        <w:t xml:space="preserve"> </w:t>
      </w:r>
      <w:proofErr w:type="spellStart"/>
      <w:r w:rsidRPr="0036635A">
        <w:rPr>
          <w:sz w:val="20"/>
          <w:szCs w:val="20"/>
        </w:rPr>
        <w:t>вътрешно</w:t>
      </w:r>
      <w:proofErr w:type="spellEnd"/>
      <w:r w:rsidR="006B3477">
        <w:rPr>
          <w:sz w:val="20"/>
          <w:szCs w:val="20"/>
          <w:lang w:val="bg-BG"/>
        </w:rPr>
        <w:t xml:space="preserve"> </w:t>
      </w:r>
      <w:proofErr w:type="spellStart"/>
      <w:r w:rsidRPr="0036635A">
        <w:rPr>
          <w:sz w:val="20"/>
          <w:szCs w:val="20"/>
        </w:rPr>
        <w:t>подаване</w:t>
      </w:r>
      <w:proofErr w:type="spellEnd"/>
      <w:r w:rsidR="006B3477">
        <w:rPr>
          <w:sz w:val="20"/>
          <w:szCs w:val="20"/>
          <w:lang w:val="bg-BG"/>
        </w:rPr>
        <w:t xml:space="preserve"> </w:t>
      </w:r>
      <w:proofErr w:type="spellStart"/>
      <w:r w:rsidRPr="0036635A">
        <w:rPr>
          <w:sz w:val="20"/>
          <w:szCs w:val="20"/>
        </w:rPr>
        <w:t>на</w:t>
      </w:r>
      <w:proofErr w:type="spellEnd"/>
      <w:r w:rsidR="006B3477">
        <w:rPr>
          <w:sz w:val="20"/>
          <w:szCs w:val="20"/>
          <w:lang w:val="bg-BG"/>
        </w:rPr>
        <w:t xml:space="preserve"> </w:t>
      </w:r>
      <w:proofErr w:type="spellStart"/>
      <w:r w:rsidRPr="0036635A">
        <w:rPr>
          <w:sz w:val="20"/>
          <w:szCs w:val="20"/>
        </w:rPr>
        <w:t>сигнали</w:t>
      </w:r>
      <w:proofErr w:type="spellEnd"/>
      <w:r w:rsidRPr="0036635A">
        <w:rPr>
          <w:sz w:val="20"/>
          <w:szCs w:val="20"/>
        </w:rPr>
        <w:t xml:space="preserve"> и </w:t>
      </w:r>
      <w:proofErr w:type="spellStart"/>
      <w:r w:rsidRPr="0036635A">
        <w:rPr>
          <w:sz w:val="20"/>
          <w:szCs w:val="20"/>
        </w:rPr>
        <w:t>за</w:t>
      </w:r>
      <w:proofErr w:type="spellEnd"/>
      <w:r w:rsidR="006B3477">
        <w:rPr>
          <w:sz w:val="20"/>
          <w:szCs w:val="20"/>
          <w:lang w:val="bg-BG"/>
        </w:rPr>
        <w:t xml:space="preserve"> </w:t>
      </w:r>
      <w:proofErr w:type="spellStart"/>
      <w:r w:rsidRPr="0036635A">
        <w:rPr>
          <w:sz w:val="20"/>
          <w:szCs w:val="20"/>
        </w:rPr>
        <w:t>предприемане</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последващи</w:t>
      </w:r>
      <w:proofErr w:type="spellEnd"/>
      <w:r w:rsidR="00FD0FEF">
        <w:rPr>
          <w:sz w:val="20"/>
          <w:szCs w:val="20"/>
          <w:lang w:val="bg-BG"/>
        </w:rPr>
        <w:t xml:space="preserve"> </w:t>
      </w:r>
      <w:proofErr w:type="spellStart"/>
      <w:r w:rsidRPr="0036635A">
        <w:rPr>
          <w:sz w:val="20"/>
          <w:szCs w:val="20"/>
        </w:rPr>
        <w:t>действия</w:t>
      </w:r>
      <w:proofErr w:type="spellEnd"/>
      <w:r w:rsidR="00FD0FEF">
        <w:rPr>
          <w:sz w:val="20"/>
          <w:szCs w:val="20"/>
          <w:lang w:val="bg-BG"/>
        </w:rPr>
        <w:t xml:space="preserve"> </w:t>
      </w:r>
      <w:proofErr w:type="spellStart"/>
      <w:r w:rsidRPr="0036635A">
        <w:rPr>
          <w:sz w:val="20"/>
          <w:szCs w:val="20"/>
        </w:rPr>
        <w:t>по</w:t>
      </w:r>
      <w:proofErr w:type="spellEnd"/>
      <w:r w:rsidR="00FD0FEF">
        <w:rPr>
          <w:sz w:val="20"/>
          <w:szCs w:val="20"/>
          <w:lang w:val="bg-BG"/>
        </w:rPr>
        <w:t xml:space="preserve"> </w:t>
      </w:r>
      <w:proofErr w:type="spellStart"/>
      <w:r w:rsidRPr="0036635A">
        <w:rPr>
          <w:sz w:val="20"/>
          <w:szCs w:val="20"/>
        </w:rPr>
        <w:t>тях</w:t>
      </w:r>
      <w:proofErr w:type="spellEnd"/>
      <w:r w:rsidR="00FD0FEF">
        <w:rPr>
          <w:sz w:val="20"/>
          <w:szCs w:val="20"/>
          <w:lang w:val="bg-BG"/>
        </w:rPr>
        <w:t xml:space="preserve"> </w:t>
      </w:r>
      <w:proofErr w:type="spellStart"/>
      <w:r w:rsidRPr="0036635A">
        <w:rPr>
          <w:sz w:val="20"/>
          <w:szCs w:val="20"/>
        </w:rPr>
        <w:t>съгласно</w:t>
      </w:r>
      <w:proofErr w:type="spellEnd"/>
      <w:r w:rsidR="00FD0FEF">
        <w:rPr>
          <w:sz w:val="20"/>
          <w:szCs w:val="20"/>
          <w:lang w:val="bg-BG"/>
        </w:rPr>
        <w:t xml:space="preserve"> </w:t>
      </w:r>
      <w:proofErr w:type="spellStart"/>
      <w:r w:rsidRPr="0036635A">
        <w:rPr>
          <w:sz w:val="20"/>
          <w:szCs w:val="20"/>
        </w:rPr>
        <w:t>Закона</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защита</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лицата</w:t>
      </w:r>
      <w:proofErr w:type="spellEnd"/>
      <w:r w:rsidRPr="0036635A">
        <w:rPr>
          <w:sz w:val="20"/>
          <w:szCs w:val="20"/>
        </w:rPr>
        <w:t xml:space="preserve">, </w:t>
      </w:r>
      <w:proofErr w:type="spellStart"/>
      <w:r w:rsidRPr="0036635A">
        <w:rPr>
          <w:sz w:val="20"/>
          <w:szCs w:val="20"/>
        </w:rPr>
        <w:t>подаващи</w:t>
      </w:r>
      <w:proofErr w:type="spellEnd"/>
      <w:r w:rsidR="00FD0FEF">
        <w:rPr>
          <w:sz w:val="20"/>
          <w:szCs w:val="20"/>
          <w:lang w:val="bg-BG"/>
        </w:rPr>
        <w:t xml:space="preserve"> </w:t>
      </w:r>
      <w:proofErr w:type="spellStart"/>
      <w:r w:rsidRPr="0036635A">
        <w:rPr>
          <w:sz w:val="20"/>
          <w:szCs w:val="20"/>
        </w:rPr>
        <w:t>сигнали</w:t>
      </w:r>
      <w:proofErr w:type="spellEnd"/>
      <w:r w:rsidR="00FD0FEF">
        <w:rPr>
          <w:sz w:val="20"/>
          <w:szCs w:val="20"/>
          <w:lang w:val="bg-BG"/>
        </w:rPr>
        <w:t xml:space="preserve"> ил</w:t>
      </w:r>
      <w:r w:rsidRPr="0036635A">
        <w:rPr>
          <w:sz w:val="20"/>
          <w:szCs w:val="20"/>
        </w:rPr>
        <w:t>и</w:t>
      </w:r>
      <w:r w:rsidR="00FD0FEF">
        <w:rPr>
          <w:sz w:val="20"/>
          <w:szCs w:val="20"/>
          <w:lang w:val="bg-BG"/>
        </w:rPr>
        <w:t xml:space="preserve"> </w:t>
      </w:r>
      <w:proofErr w:type="spellStart"/>
      <w:r w:rsidRPr="0036635A">
        <w:rPr>
          <w:sz w:val="20"/>
          <w:szCs w:val="20"/>
        </w:rPr>
        <w:t>публично</w:t>
      </w:r>
      <w:proofErr w:type="spellEnd"/>
      <w:r w:rsidR="00FD0FEF">
        <w:rPr>
          <w:sz w:val="20"/>
          <w:szCs w:val="20"/>
          <w:lang w:val="bg-BG"/>
        </w:rPr>
        <w:t xml:space="preserve"> </w:t>
      </w:r>
      <w:proofErr w:type="spellStart"/>
      <w:r w:rsidRPr="0036635A">
        <w:rPr>
          <w:sz w:val="20"/>
          <w:szCs w:val="20"/>
        </w:rPr>
        <w:t>оповестяващи</w:t>
      </w:r>
      <w:proofErr w:type="spellEnd"/>
      <w:r w:rsidR="00FD0FEF">
        <w:rPr>
          <w:sz w:val="20"/>
          <w:szCs w:val="20"/>
          <w:lang w:val="bg-BG"/>
        </w:rPr>
        <w:t xml:space="preserve"> </w:t>
      </w:r>
      <w:proofErr w:type="spellStart"/>
      <w:r w:rsidRPr="0036635A">
        <w:rPr>
          <w:sz w:val="20"/>
          <w:szCs w:val="20"/>
        </w:rPr>
        <w:t>информация</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нарушения</w:t>
      </w:r>
      <w:proofErr w:type="spellEnd"/>
      <w:r w:rsidRPr="0036635A">
        <w:rPr>
          <w:sz w:val="20"/>
          <w:szCs w:val="20"/>
        </w:rPr>
        <w:t xml:space="preserve"> (</w:t>
      </w:r>
      <w:proofErr w:type="spellStart"/>
      <w:r w:rsidRPr="0036635A">
        <w:rPr>
          <w:sz w:val="20"/>
          <w:szCs w:val="20"/>
        </w:rPr>
        <w:t>Закона</w:t>
      </w:r>
      <w:proofErr w:type="spellEnd"/>
      <w:r w:rsidRPr="0036635A">
        <w:rPr>
          <w:sz w:val="20"/>
          <w:szCs w:val="20"/>
        </w:rPr>
        <w:t>) – </w:t>
      </w:r>
      <w:proofErr w:type="spellStart"/>
      <w:r w:rsidR="002A160C">
        <w:fldChar w:fldCharType="begin"/>
      </w:r>
      <w:r w:rsidR="00381B13">
        <w:instrText>HYPERLINK "https://www.cpdp.bg/index.php?p=element&amp;aid=1394"</w:instrText>
      </w:r>
      <w:r w:rsidR="002A160C">
        <w:fldChar w:fldCharType="separate"/>
      </w:r>
      <w:r w:rsidRPr="00DF6EC3">
        <w:rPr>
          <w:rStyle w:val="Hyperlink"/>
          <w:b/>
          <w:bCs/>
          <w:color w:val="FF0000"/>
          <w:sz w:val="20"/>
          <w:szCs w:val="20"/>
        </w:rPr>
        <w:t>Закон</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за</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защита</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на</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лицата</w:t>
      </w:r>
      <w:proofErr w:type="spellEnd"/>
      <w:r w:rsidRPr="00DF6EC3">
        <w:rPr>
          <w:rStyle w:val="Hyperlink"/>
          <w:b/>
          <w:bCs/>
          <w:color w:val="FF0000"/>
          <w:sz w:val="20"/>
          <w:szCs w:val="20"/>
        </w:rPr>
        <w:t xml:space="preserve">, </w:t>
      </w:r>
      <w:proofErr w:type="spellStart"/>
      <w:r w:rsidRPr="00DF6EC3">
        <w:rPr>
          <w:rStyle w:val="Hyperlink"/>
          <w:b/>
          <w:bCs/>
          <w:color w:val="FF0000"/>
          <w:sz w:val="20"/>
          <w:szCs w:val="20"/>
        </w:rPr>
        <w:t>подаващи</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сигнали</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или</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публично</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оповестяващи</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информация</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за</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нарушения</w:t>
      </w:r>
      <w:proofErr w:type="spellEnd"/>
      <w:r w:rsidRPr="00DF6EC3">
        <w:rPr>
          <w:rStyle w:val="Hyperlink"/>
          <w:b/>
          <w:bCs/>
          <w:color w:val="FF0000"/>
          <w:sz w:val="20"/>
          <w:szCs w:val="20"/>
        </w:rPr>
        <w:t xml:space="preserve"> – КЗЛД (cpdp.bg)</w:t>
      </w:r>
      <w:r w:rsidR="002A160C">
        <w:fldChar w:fldCharType="end"/>
      </w:r>
      <w:r w:rsidRPr="00DF6EC3">
        <w:rPr>
          <w:color w:val="FF0000"/>
          <w:sz w:val="20"/>
          <w:szCs w:val="20"/>
        </w:rPr>
        <w:t xml:space="preserve">. </w:t>
      </w:r>
      <w:proofErr w:type="gramStart"/>
      <w:r w:rsidRPr="0036635A">
        <w:rPr>
          <w:sz w:val="20"/>
          <w:szCs w:val="20"/>
        </w:rPr>
        <w:t xml:space="preserve">В </w:t>
      </w:r>
      <w:proofErr w:type="spellStart"/>
      <w:r w:rsidRPr="0036635A">
        <w:rPr>
          <w:sz w:val="20"/>
          <w:szCs w:val="20"/>
        </w:rPr>
        <w:t>Закона</w:t>
      </w:r>
      <w:proofErr w:type="spellEnd"/>
      <w:r w:rsidR="00FD0FEF">
        <w:rPr>
          <w:sz w:val="20"/>
          <w:szCs w:val="20"/>
          <w:lang w:val="bg-BG"/>
        </w:rPr>
        <w:t xml:space="preserve"> </w:t>
      </w:r>
      <w:proofErr w:type="spellStart"/>
      <w:r w:rsidRPr="0036635A">
        <w:rPr>
          <w:sz w:val="20"/>
          <w:szCs w:val="20"/>
        </w:rPr>
        <w:t>са</w:t>
      </w:r>
      <w:proofErr w:type="spellEnd"/>
      <w:r w:rsidR="00FD0FEF">
        <w:rPr>
          <w:sz w:val="20"/>
          <w:szCs w:val="20"/>
          <w:lang w:val="bg-BG"/>
        </w:rPr>
        <w:t xml:space="preserve"> </w:t>
      </w:r>
      <w:proofErr w:type="spellStart"/>
      <w:r w:rsidRPr="0036635A">
        <w:rPr>
          <w:sz w:val="20"/>
          <w:szCs w:val="20"/>
        </w:rPr>
        <w:t>посочен</w:t>
      </w:r>
      <w:proofErr w:type="spellEnd"/>
      <w:r w:rsidR="00FD0FEF">
        <w:rPr>
          <w:sz w:val="20"/>
          <w:szCs w:val="20"/>
          <w:lang w:val="bg-BG"/>
        </w:rPr>
        <w:t xml:space="preserve"> </w:t>
      </w:r>
      <w:proofErr w:type="spellStart"/>
      <w:r w:rsidRPr="0036635A">
        <w:rPr>
          <w:sz w:val="20"/>
          <w:szCs w:val="20"/>
        </w:rPr>
        <w:t>илицата</w:t>
      </w:r>
      <w:proofErr w:type="spellEnd"/>
      <w:r w:rsidRPr="0036635A">
        <w:rPr>
          <w:sz w:val="20"/>
          <w:szCs w:val="20"/>
        </w:rPr>
        <w:t xml:space="preserve">, </w:t>
      </w:r>
      <w:proofErr w:type="spellStart"/>
      <w:r w:rsidRPr="0036635A">
        <w:rPr>
          <w:sz w:val="20"/>
          <w:szCs w:val="20"/>
        </w:rPr>
        <w:t>които</w:t>
      </w:r>
      <w:proofErr w:type="spellEnd"/>
      <w:r w:rsidR="00FD0FEF">
        <w:rPr>
          <w:sz w:val="20"/>
          <w:szCs w:val="20"/>
          <w:lang w:val="bg-BG"/>
        </w:rPr>
        <w:t xml:space="preserve"> </w:t>
      </w:r>
      <w:proofErr w:type="spellStart"/>
      <w:r w:rsidRPr="0036635A">
        <w:rPr>
          <w:sz w:val="20"/>
          <w:szCs w:val="20"/>
        </w:rPr>
        <w:t>могат</w:t>
      </w:r>
      <w:proofErr w:type="spellEnd"/>
      <w:r w:rsidR="00FD0FEF">
        <w:rPr>
          <w:sz w:val="20"/>
          <w:szCs w:val="20"/>
          <w:lang w:val="bg-BG"/>
        </w:rPr>
        <w:t xml:space="preserve"> </w:t>
      </w:r>
      <w:proofErr w:type="spellStart"/>
      <w:r w:rsidRPr="0036635A">
        <w:rPr>
          <w:sz w:val="20"/>
          <w:szCs w:val="20"/>
        </w:rPr>
        <w:t>да</w:t>
      </w:r>
      <w:proofErr w:type="spellEnd"/>
      <w:r w:rsidR="00FD0FEF">
        <w:rPr>
          <w:sz w:val="20"/>
          <w:szCs w:val="20"/>
          <w:lang w:val="bg-BG"/>
        </w:rPr>
        <w:t xml:space="preserve"> </w:t>
      </w:r>
      <w:proofErr w:type="spellStart"/>
      <w:r w:rsidRPr="0036635A">
        <w:rPr>
          <w:sz w:val="20"/>
          <w:szCs w:val="20"/>
        </w:rPr>
        <w:t>подават</w:t>
      </w:r>
      <w:proofErr w:type="spellEnd"/>
      <w:r w:rsidR="00FD0FEF">
        <w:rPr>
          <w:sz w:val="20"/>
          <w:szCs w:val="20"/>
          <w:lang w:val="bg-BG"/>
        </w:rPr>
        <w:t xml:space="preserve"> </w:t>
      </w:r>
      <w:proofErr w:type="spellStart"/>
      <w:r w:rsidRPr="0036635A">
        <w:rPr>
          <w:sz w:val="20"/>
          <w:szCs w:val="20"/>
        </w:rPr>
        <w:t>сигнали</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нарушения</w:t>
      </w:r>
      <w:proofErr w:type="spellEnd"/>
      <w:r w:rsidRPr="0036635A">
        <w:rPr>
          <w:sz w:val="20"/>
          <w:szCs w:val="20"/>
        </w:rPr>
        <w:t xml:space="preserve">, и </w:t>
      </w:r>
      <w:proofErr w:type="spellStart"/>
      <w:r w:rsidRPr="0036635A">
        <w:rPr>
          <w:sz w:val="20"/>
          <w:szCs w:val="20"/>
        </w:rPr>
        <w:t>тяхната</w:t>
      </w:r>
      <w:proofErr w:type="spellEnd"/>
      <w:r w:rsidR="00FD0FEF">
        <w:rPr>
          <w:sz w:val="20"/>
          <w:szCs w:val="20"/>
          <w:lang w:val="bg-BG"/>
        </w:rPr>
        <w:t xml:space="preserve"> </w:t>
      </w:r>
      <w:proofErr w:type="spellStart"/>
      <w:r w:rsidRPr="0036635A">
        <w:rPr>
          <w:sz w:val="20"/>
          <w:szCs w:val="20"/>
        </w:rPr>
        <w:t>защита</w:t>
      </w:r>
      <w:proofErr w:type="spellEnd"/>
      <w:r w:rsidRPr="0036635A">
        <w:rPr>
          <w:sz w:val="20"/>
          <w:szCs w:val="20"/>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какви</w:t>
      </w:r>
      <w:proofErr w:type="spellEnd"/>
      <w:r w:rsidR="00FD0FEF">
        <w:rPr>
          <w:sz w:val="20"/>
          <w:szCs w:val="20"/>
          <w:lang w:val="bg-BG"/>
        </w:rPr>
        <w:t xml:space="preserve"> </w:t>
      </w:r>
      <w:proofErr w:type="spellStart"/>
      <w:r w:rsidRPr="0036635A">
        <w:rPr>
          <w:sz w:val="20"/>
          <w:szCs w:val="20"/>
        </w:rPr>
        <w:t>нарушения</w:t>
      </w:r>
      <w:proofErr w:type="spellEnd"/>
      <w:r w:rsidR="00FD0FEF">
        <w:rPr>
          <w:sz w:val="20"/>
          <w:szCs w:val="20"/>
          <w:lang w:val="bg-BG"/>
        </w:rPr>
        <w:t xml:space="preserve"> </w:t>
      </w:r>
      <w:proofErr w:type="spellStart"/>
      <w:r w:rsidRPr="0036635A">
        <w:rPr>
          <w:sz w:val="20"/>
          <w:szCs w:val="20"/>
        </w:rPr>
        <w:t>могат</w:t>
      </w:r>
      <w:proofErr w:type="spellEnd"/>
      <w:r w:rsidR="00FD0FEF">
        <w:rPr>
          <w:sz w:val="20"/>
          <w:szCs w:val="20"/>
          <w:lang w:val="bg-BG"/>
        </w:rPr>
        <w:t xml:space="preserve"> </w:t>
      </w:r>
      <w:proofErr w:type="spellStart"/>
      <w:r w:rsidRPr="0036635A">
        <w:rPr>
          <w:sz w:val="20"/>
          <w:szCs w:val="20"/>
        </w:rPr>
        <w:t>да</w:t>
      </w:r>
      <w:proofErr w:type="spellEnd"/>
      <w:r w:rsidR="00FD0FEF">
        <w:rPr>
          <w:sz w:val="20"/>
          <w:szCs w:val="20"/>
          <w:lang w:val="bg-BG"/>
        </w:rPr>
        <w:t xml:space="preserve"> </w:t>
      </w:r>
      <w:proofErr w:type="spellStart"/>
      <w:r w:rsidRPr="0036635A">
        <w:rPr>
          <w:sz w:val="20"/>
          <w:szCs w:val="20"/>
        </w:rPr>
        <w:t>се</w:t>
      </w:r>
      <w:proofErr w:type="spellEnd"/>
      <w:r w:rsidR="00FD0FEF">
        <w:rPr>
          <w:sz w:val="20"/>
          <w:szCs w:val="20"/>
          <w:lang w:val="bg-BG"/>
        </w:rPr>
        <w:t xml:space="preserve"> </w:t>
      </w:r>
      <w:proofErr w:type="spellStart"/>
      <w:r w:rsidRPr="0036635A">
        <w:rPr>
          <w:sz w:val="20"/>
          <w:szCs w:val="20"/>
        </w:rPr>
        <w:t>отнасят</w:t>
      </w:r>
      <w:proofErr w:type="spellEnd"/>
      <w:r w:rsidR="00FD0FEF">
        <w:rPr>
          <w:sz w:val="20"/>
          <w:szCs w:val="20"/>
          <w:lang w:val="bg-BG"/>
        </w:rPr>
        <w:t xml:space="preserve"> </w:t>
      </w:r>
      <w:proofErr w:type="spellStart"/>
      <w:r w:rsidRPr="0036635A">
        <w:rPr>
          <w:sz w:val="20"/>
          <w:szCs w:val="20"/>
        </w:rPr>
        <w:t>сигналите</w:t>
      </w:r>
      <w:proofErr w:type="spellEnd"/>
      <w:r w:rsidRPr="0036635A">
        <w:rPr>
          <w:sz w:val="20"/>
          <w:szCs w:val="20"/>
        </w:rPr>
        <w:t xml:space="preserve">, </w:t>
      </w:r>
      <w:proofErr w:type="spellStart"/>
      <w:r w:rsidRPr="0036635A">
        <w:rPr>
          <w:sz w:val="20"/>
          <w:szCs w:val="20"/>
        </w:rPr>
        <w:t>каналите</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вътрешно</w:t>
      </w:r>
      <w:proofErr w:type="spellEnd"/>
      <w:r w:rsidRPr="0036635A">
        <w:rPr>
          <w:sz w:val="20"/>
          <w:szCs w:val="20"/>
        </w:rPr>
        <w:t xml:space="preserve"> и </w:t>
      </w:r>
      <w:proofErr w:type="spellStart"/>
      <w:r w:rsidRPr="0036635A">
        <w:rPr>
          <w:sz w:val="20"/>
          <w:szCs w:val="20"/>
        </w:rPr>
        <w:t>външно</w:t>
      </w:r>
      <w:proofErr w:type="spellEnd"/>
      <w:r w:rsidR="00FD0FEF">
        <w:rPr>
          <w:sz w:val="20"/>
          <w:szCs w:val="20"/>
          <w:lang w:val="bg-BG"/>
        </w:rPr>
        <w:t xml:space="preserve"> </w:t>
      </w:r>
      <w:proofErr w:type="spellStart"/>
      <w:r w:rsidRPr="0036635A">
        <w:rPr>
          <w:sz w:val="20"/>
          <w:szCs w:val="20"/>
        </w:rPr>
        <w:t>подаване</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сигнали</w:t>
      </w:r>
      <w:proofErr w:type="spellEnd"/>
      <w:r w:rsidRPr="0036635A">
        <w:rPr>
          <w:sz w:val="20"/>
          <w:szCs w:val="20"/>
        </w:rPr>
        <w:t xml:space="preserve"> и </w:t>
      </w:r>
      <w:proofErr w:type="spellStart"/>
      <w:r w:rsidRPr="0036635A">
        <w:rPr>
          <w:sz w:val="20"/>
          <w:szCs w:val="20"/>
        </w:rPr>
        <w:t>процедурите</w:t>
      </w:r>
      <w:proofErr w:type="spellEnd"/>
      <w:r w:rsidR="00FD0FEF">
        <w:rPr>
          <w:sz w:val="20"/>
          <w:szCs w:val="20"/>
          <w:lang w:val="bg-BG"/>
        </w:rPr>
        <w:t xml:space="preserve"> </w:t>
      </w:r>
      <w:proofErr w:type="spellStart"/>
      <w:r w:rsidRPr="0036635A">
        <w:rPr>
          <w:sz w:val="20"/>
          <w:szCs w:val="20"/>
        </w:rPr>
        <w:t>по</w:t>
      </w:r>
      <w:proofErr w:type="spellEnd"/>
      <w:r w:rsidR="00FD0FEF">
        <w:rPr>
          <w:sz w:val="20"/>
          <w:szCs w:val="20"/>
          <w:lang w:val="bg-BG"/>
        </w:rPr>
        <w:t xml:space="preserve"> </w:t>
      </w:r>
      <w:proofErr w:type="spellStart"/>
      <w:r w:rsidRPr="0036635A">
        <w:rPr>
          <w:sz w:val="20"/>
          <w:szCs w:val="20"/>
        </w:rPr>
        <w:t>регистрацията</w:t>
      </w:r>
      <w:proofErr w:type="spellEnd"/>
      <w:r w:rsidRPr="0036635A">
        <w:rPr>
          <w:sz w:val="20"/>
          <w:szCs w:val="20"/>
        </w:rPr>
        <w:t xml:space="preserve"> и </w:t>
      </w:r>
      <w:proofErr w:type="spellStart"/>
      <w:r w:rsidRPr="0036635A">
        <w:rPr>
          <w:sz w:val="20"/>
          <w:szCs w:val="20"/>
        </w:rPr>
        <w:t>разглеждането</w:t>
      </w:r>
      <w:proofErr w:type="spellEnd"/>
      <w:r w:rsidR="00FD0FEF">
        <w:rPr>
          <w:sz w:val="20"/>
          <w:szCs w:val="20"/>
          <w:lang w:val="bg-BG"/>
        </w:rPr>
        <w:t xml:space="preserve"> </w:t>
      </w:r>
      <w:proofErr w:type="spellStart"/>
      <w:r w:rsidRPr="0036635A">
        <w:rPr>
          <w:sz w:val="20"/>
          <w:szCs w:val="20"/>
        </w:rPr>
        <w:t>им</w:t>
      </w:r>
      <w:proofErr w:type="spellEnd"/>
      <w:r w:rsidRPr="0036635A">
        <w:rPr>
          <w:sz w:val="20"/>
          <w:szCs w:val="20"/>
        </w:rPr>
        <w:t>.</w:t>
      </w:r>
      <w:proofErr w:type="gramEnd"/>
    </w:p>
    <w:p w:rsidR="0036635A" w:rsidRPr="0036635A" w:rsidRDefault="0036635A" w:rsidP="0036635A">
      <w:pPr>
        <w:rPr>
          <w:sz w:val="20"/>
          <w:szCs w:val="20"/>
        </w:rPr>
      </w:pPr>
      <w:proofErr w:type="spellStart"/>
      <w:proofErr w:type="gramStart"/>
      <w:r w:rsidRPr="0036635A">
        <w:rPr>
          <w:sz w:val="20"/>
          <w:szCs w:val="20"/>
        </w:rPr>
        <w:t>Централен</w:t>
      </w:r>
      <w:proofErr w:type="spellEnd"/>
      <w:r w:rsidR="00FD0FEF">
        <w:rPr>
          <w:sz w:val="20"/>
          <w:szCs w:val="20"/>
          <w:lang w:val="bg-BG"/>
        </w:rPr>
        <w:t xml:space="preserve"> </w:t>
      </w:r>
      <w:proofErr w:type="spellStart"/>
      <w:r w:rsidRPr="0036635A">
        <w:rPr>
          <w:sz w:val="20"/>
          <w:szCs w:val="20"/>
        </w:rPr>
        <w:t>орган</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външно</w:t>
      </w:r>
      <w:proofErr w:type="spellEnd"/>
      <w:r w:rsidR="00FD0FEF">
        <w:rPr>
          <w:sz w:val="20"/>
          <w:szCs w:val="20"/>
          <w:lang w:val="bg-BG"/>
        </w:rPr>
        <w:t xml:space="preserve"> </w:t>
      </w:r>
      <w:proofErr w:type="spellStart"/>
      <w:r w:rsidRPr="0036635A">
        <w:rPr>
          <w:sz w:val="20"/>
          <w:szCs w:val="20"/>
        </w:rPr>
        <w:t>подаване</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сигнали</w:t>
      </w:r>
      <w:proofErr w:type="spellEnd"/>
      <w:r w:rsidRPr="0036635A">
        <w:rPr>
          <w:sz w:val="20"/>
          <w:szCs w:val="20"/>
        </w:rPr>
        <w:t xml:space="preserve"> и </w:t>
      </w:r>
      <w:proofErr w:type="spellStart"/>
      <w:r w:rsidRPr="0036635A">
        <w:rPr>
          <w:sz w:val="20"/>
          <w:szCs w:val="20"/>
        </w:rPr>
        <w:t>зазащита</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лицата</w:t>
      </w:r>
      <w:proofErr w:type="spellEnd"/>
      <w:r w:rsidRPr="0036635A">
        <w:rPr>
          <w:sz w:val="20"/>
          <w:szCs w:val="20"/>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които</w:t>
      </w:r>
      <w:proofErr w:type="spellEnd"/>
      <w:r w:rsidR="00FD0FEF">
        <w:rPr>
          <w:sz w:val="20"/>
          <w:szCs w:val="20"/>
          <w:lang w:val="bg-BG"/>
        </w:rPr>
        <w:t xml:space="preserve"> </w:t>
      </w:r>
      <w:proofErr w:type="spellStart"/>
      <w:r w:rsidRPr="0036635A">
        <w:rPr>
          <w:sz w:val="20"/>
          <w:szCs w:val="20"/>
        </w:rPr>
        <w:t>такава</w:t>
      </w:r>
      <w:proofErr w:type="spellEnd"/>
      <w:r w:rsidR="00FD0FEF">
        <w:rPr>
          <w:sz w:val="20"/>
          <w:szCs w:val="20"/>
          <w:lang w:val="bg-BG"/>
        </w:rPr>
        <w:t xml:space="preserve"> </w:t>
      </w:r>
      <w:proofErr w:type="spellStart"/>
      <w:r w:rsidRPr="0036635A">
        <w:rPr>
          <w:sz w:val="20"/>
          <w:szCs w:val="20"/>
        </w:rPr>
        <w:t>се</w:t>
      </w:r>
      <w:proofErr w:type="spellEnd"/>
      <w:r w:rsidR="00FD0FEF">
        <w:rPr>
          <w:sz w:val="20"/>
          <w:szCs w:val="20"/>
          <w:lang w:val="bg-BG"/>
        </w:rPr>
        <w:t xml:space="preserve"> </w:t>
      </w:r>
      <w:proofErr w:type="spellStart"/>
      <w:r w:rsidRPr="0036635A">
        <w:rPr>
          <w:sz w:val="20"/>
          <w:szCs w:val="20"/>
        </w:rPr>
        <w:t>предоставя</w:t>
      </w:r>
      <w:proofErr w:type="spellEnd"/>
      <w:r w:rsidR="00FD0FEF">
        <w:rPr>
          <w:sz w:val="20"/>
          <w:szCs w:val="20"/>
          <w:lang w:val="bg-BG"/>
        </w:rPr>
        <w:t xml:space="preserve"> </w:t>
      </w:r>
      <w:proofErr w:type="spellStart"/>
      <w:r w:rsidRPr="0036635A">
        <w:rPr>
          <w:sz w:val="20"/>
          <w:szCs w:val="20"/>
        </w:rPr>
        <w:t>по</w:t>
      </w:r>
      <w:proofErr w:type="spellEnd"/>
      <w:r w:rsidR="00FD0FEF">
        <w:rPr>
          <w:sz w:val="20"/>
          <w:szCs w:val="20"/>
          <w:lang w:val="bg-BG"/>
        </w:rPr>
        <w:t xml:space="preserve"> </w:t>
      </w:r>
      <w:proofErr w:type="spellStart"/>
      <w:r w:rsidRPr="0036635A">
        <w:rPr>
          <w:sz w:val="20"/>
          <w:szCs w:val="20"/>
        </w:rPr>
        <w:t>смисъла</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Закона</w:t>
      </w:r>
      <w:proofErr w:type="spellEnd"/>
      <w:r w:rsidRPr="0036635A">
        <w:rPr>
          <w:sz w:val="20"/>
          <w:szCs w:val="20"/>
        </w:rPr>
        <w:t xml:space="preserve"> е </w:t>
      </w:r>
      <w:proofErr w:type="spellStart"/>
      <w:r w:rsidRPr="0036635A">
        <w:rPr>
          <w:sz w:val="20"/>
          <w:szCs w:val="20"/>
        </w:rPr>
        <w:t>Комисията</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защита</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личните</w:t>
      </w:r>
      <w:proofErr w:type="spellEnd"/>
      <w:r w:rsidR="00FD0FEF">
        <w:rPr>
          <w:sz w:val="20"/>
          <w:szCs w:val="20"/>
          <w:lang w:val="bg-BG"/>
        </w:rPr>
        <w:t xml:space="preserve"> </w:t>
      </w:r>
      <w:proofErr w:type="spellStart"/>
      <w:r w:rsidRPr="0036635A">
        <w:rPr>
          <w:sz w:val="20"/>
          <w:szCs w:val="20"/>
        </w:rPr>
        <w:t>данни</w:t>
      </w:r>
      <w:proofErr w:type="spellEnd"/>
      <w:r w:rsidRPr="0036635A">
        <w:rPr>
          <w:sz w:val="20"/>
          <w:szCs w:val="20"/>
        </w:rPr>
        <w:t xml:space="preserve">, </w:t>
      </w:r>
      <w:proofErr w:type="spellStart"/>
      <w:r w:rsidRPr="0036635A">
        <w:rPr>
          <w:sz w:val="20"/>
          <w:szCs w:val="20"/>
        </w:rPr>
        <w:t>която</w:t>
      </w:r>
      <w:proofErr w:type="spellEnd"/>
      <w:r w:rsidR="00FD0FEF">
        <w:rPr>
          <w:sz w:val="20"/>
          <w:szCs w:val="20"/>
          <w:lang w:val="bg-BG"/>
        </w:rPr>
        <w:t xml:space="preserve"> </w:t>
      </w:r>
      <w:proofErr w:type="spellStart"/>
      <w:r w:rsidRPr="0036635A">
        <w:rPr>
          <w:sz w:val="20"/>
          <w:szCs w:val="20"/>
        </w:rPr>
        <w:t>издава</w:t>
      </w:r>
      <w:proofErr w:type="spellEnd"/>
      <w:r w:rsidRPr="0036635A">
        <w:rPr>
          <w:sz w:val="20"/>
          <w:szCs w:val="20"/>
        </w:rPr>
        <w:t xml:space="preserve"> и </w:t>
      </w:r>
      <w:proofErr w:type="spellStart"/>
      <w:r w:rsidRPr="0036635A">
        <w:rPr>
          <w:sz w:val="20"/>
          <w:szCs w:val="20"/>
        </w:rPr>
        <w:t>методически</w:t>
      </w:r>
      <w:proofErr w:type="spellEnd"/>
      <w:r w:rsidR="00FD0FEF">
        <w:rPr>
          <w:sz w:val="20"/>
          <w:szCs w:val="20"/>
          <w:lang w:val="bg-BG"/>
        </w:rPr>
        <w:t xml:space="preserve"> </w:t>
      </w:r>
      <w:proofErr w:type="spellStart"/>
      <w:r w:rsidRPr="0036635A">
        <w:rPr>
          <w:sz w:val="20"/>
          <w:szCs w:val="20"/>
        </w:rPr>
        <w:t>указания</w:t>
      </w:r>
      <w:proofErr w:type="spellEnd"/>
      <w:r w:rsidR="00FD0FEF">
        <w:rPr>
          <w:sz w:val="20"/>
          <w:szCs w:val="20"/>
          <w:lang w:val="bg-BG"/>
        </w:rPr>
        <w:t xml:space="preserve"> </w:t>
      </w:r>
      <w:proofErr w:type="spellStart"/>
      <w:r w:rsidRPr="0036635A">
        <w:rPr>
          <w:sz w:val="20"/>
          <w:szCs w:val="20"/>
        </w:rPr>
        <w:t>по</w:t>
      </w:r>
      <w:proofErr w:type="spellEnd"/>
      <w:r w:rsidR="00FD0FEF">
        <w:rPr>
          <w:sz w:val="20"/>
          <w:szCs w:val="20"/>
          <w:lang w:val="bg-BG"/>
        </w:rPr>
        <w:t xml:space="preserve"> </w:t>
      </w:r>
      <w:proofErr w:type="spellStart"/>
      <w:r w:rsidRPr="0036635A">
        <w:rPr>
          <w:sz w:val="20"/>
          <w:szCs w:val="20"/>
        </w:rPr>
        <w:t>прилагането</w:t>
      </w:r>
      <w:proofErr w:type="spellEnd"/>
      <w:r w:rsidR="00FD0FEF">
        <w:rPr>
          <w:sz w:val="20"/>
          <w:szCs w:val="20"/>
          <w:lang w:val="bg-BG"/>
        </w:rPr>
        <w:t xml:space="preserve"> </w:t>
      </w:r>
      <w:proofErr w:type="spellStart"/>
      <w:r w:rsidRPr="0036635A">
        <w:rPr>
          <w:sz w:val="20"/>
          <w:szCs w:val="20"/>
        </w:rPr>
        <w:t>му</w:t>
      </w:r>
      <w:proofErr w:type="spellEnd"/>
      <w:r w:rsidRPr="0036635A">
        <w:rPr>
          <w:sz w:val="20"/>
          <w:szCs w:val="20"/>
        </w:rPr>
        <w:t xml:space="preserve"> – </w:t>
      </w:r>
      <w:proofErr w:type="spellStart"/>
      <w:r w:rsidR="002A160C">
        <w:fldChar w:fldCharType="begin"/>
      </w:r>
      <w:r w:rsidR="00381B13">
        <w:instrText>HYPERLINK "https://www.cpdp.bg/?p=rubric&amp;aid=67"</w:instrText>
      </w:r>
      <w:r w:rsidR="002A160C">
        <w:fldChar w:fldCharType="separate"/>
      </w:r>
      <w:r w:rsidRPr="00DF6EC3">
        <w:rPr>
          <w:rStyle w:val="Hyperlink"/>
          <w:b/>
          <w:bCs/>
          <w:color w:val="FF0000"/>
          <w:sz w:val="20"/>
          <w:szCs w:val="20"/>
        </w:rPr>
        <w:t>Защита</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на</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подаващите</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сигнали</w:t>
      </w:r>
      <w:proofErr w:type="spellEnd"/>
      <w:r w:rsidR="00FD0FEF">
        <w:rPr>
          <w:rStyle w:val="Hyperlink"/>
          <w:b/>
          <w:bCs/>
          <w:color w:val="FF0000"/>
          <w:sz w:val="20"/>
          <w:szCs w:val="20"/>
          <w:lang w:val="bg-BG"/>
        </w:rPr>
        <w:t xml:space="preserve"> </w:t>
      </w:r>
      <w:proofErr w:type="spellStart"/>
      <w:r w:rsidRPr="00DF6EC3">
        <w:rPr>
          <w:rStyle w:val="Hyperlink"/>
          <w:b/>
          <w:bCs/>
          <w:color w:val="FF0000"/>
          <w:sz w:val="20"/>
          <w:szCs w:val="20"/>
        </w:rPr>
        <w:t>по</w:t>
      </w:r>
      <w:proofErr w:type="spellEnd"/>
      <w:r w:rsidRPr="00DF6EC3">
        <w:rPr>
          <w:rStyle w:val="Hyperlink"/>
          <w:b/>
          <w:bCs/>
          <w:color w:val="FF0000"/>
          <w:sz w:val="20"/>
          <w:szCs w:val="20"/>
        </w:rPr>
        <w:t xml:space="preserve"> ЗЗЛПСПОИН – КЗЛД (cpdp.bg)</w:t>
      </w:r>
      <w:r w:rsidR="002A160C">
        <w:fldChar w:fldCharType="end"/>
      </w:r>
      <w:r w:rsidRPr="0036635A">
        <w:rPr>
          <w:sz w:val="20"/>
          <w:szCs w:val="20"/>
        </w:rPr>
        <w:t>.</w:t>
      </w:r>
      <w:proofErr w:type="gramEnd"/>
    </w:p>
    <w:p w:rsidR="0036635A" w:rsidRPr="0036635A" w:rsidRDefault="0036635A" w:rsidP="0036635A">
      <w:pPr>
        <w:rPr>
          <w:sz w:val="20"/>
          <w:szCs w:val="20"/>
        </w:rPr>
      </w:pPr>
      <w:r w:rsidRPr="0036635A">
        <w:rPr>
          <w:sz w:val="20"/>
          <w:szCs w:val="20"/>
        </w:rPr>
        <w:t xml:space="preserve">В </w:t>
      </w:r>
      <w:r w:rsidR="00DF6EC3">
        <w:rPr>
          <w:sz w:val="20"/>
          <w:szCs w:val="20"/>
        </w:rPr>
        <w:t xml:space="preserve">БАЛКАНКАР ЗАРЯ АД </w:t>
      </w:r>
      <w:proofErr w:type="spellStart"/>
      <w:r w:rsidRPr="0036635A">
        <w:rPr>
          <w:sz w:val="20"/>
          <w:szCs w:val="20"/>
        </w:rPr>
        <w:t>за</w:t>
      </w:r>
      <w:proofErr w:type="spellEnd"/>
      <w:r w:rsidR="00E13736">
        <w:rPr>
          <w:sz w:val="20"/>
          <w:szCs w:val="20"/>
          <w:lang w:val="bg-BG"/>
        </w:rPr>
        <w:t xml:space="preserve"> </w:t>
      </w:r>
      <w:proofErr w:type="spellStart"/>
      <w:r w:rsidRPr="0036635A">
        <w:rPr>
          <w:sz w:val="20"/>
          <w:szCs w:val="20"/>
        </w:rPr>
        <w:t>служител</w:t>
      </w:r>
      <w:proofErr w:type="spellEnd"/>
      <w:r w:rsidRPr="0036635A">
        <w:rPr>
          <w:sz w:val="20"/>
          <w:szCs w:val="20"/>
        </w:rPr>
        <w:t xml:space="preserve">, </w:t>
      </w:r>
      <w:proofErr w:type="spellStart"/>
      <w:r w:rsidRPr="0036635A">
        <w:rPr>
          <w:sz w:val="20"/>
          <w:szCs w:val="20"/>
        </w:rPr>
        <w:t>отговарящ</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разглеждането</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00FD0FEF">
        <w:rPr>
          <w:sz w:val="20"/>
          <w:szCs w:val="20"/>
        </w:rPr>
        <w:t>сигнали</w:t>
      </w:r>
      <w:proofErr w:type="spellEnd"/>
      <w:r w:rsidR="00FD0FEF">
        <w:rPr>
          <w:sz w:val="20"/>
          <w:szCs w:val="20"/>
        </w:rPr>
        <w:t xml:space="preserve">, е </w:t>
      </w:r>
      <w:proofErr w:type="spellStart"/>
      <w:r w:rsidR="00FD0FEF">
        <w:rPr>
          <w:sz w:val="20"/>
          <w:szCs w:val="20"/>
        </w:rPr>
        <w:t>определена</w:t>
      </w:r>
      <w:proofErr w:type="spellEnd"/>
      <w:r w:rsidR="00FD0FEF">
        <w:rPr>
          <w:sz w:val="20"/>
          <w:szCs w:val="20"/>
        </w:rPr>
        <w:t xml:space="preserve"> г-ж</w:t>
      </w:r>
      <w:r w:rsidR="00FD0FEF">
        <w:rPr>
          <w:sz w:val="20"/>
          <w:szCs w:val="20"/>
          <w:lang w:val="bg-BG"/>
        </w:rPr>
        <w:t>а Галина Христова</w:t>
      </w:r>
      <w:r w:rsidR="00102D2F">
        <w:rPr>
          <w:sz w:val="20"/>
          <w:szCs w:val="20"/>
          <w:lang w:val="bg-BG"/>
        </w:rPr>
        <w:t xml:space="preserve"> – </w:t>
      </w:r>
      <w:r w:rsidR="00102D2F" w:rsidRPr="001E2E0F">
        <w:rPr>
          <w:sz w:val="20"/>
          <w:szCs w:val="20"/>
          <w:highlight w:val="yellow"/>
          <w:lang w:val="bg-BG"/>
        </w:rPr>
        <w:t>Ръководител Ч</w:t>
      </w:r>
      <w:r w:rsidR="00AB7558" w:rsidRPr="001E2E0F">
        <w:rPr>
          <w:sz w:val="20"/>
          <w:szCs w:val="20"/>
          <w:highlight w:val="yellow"/>
          <w:lang w:val="bg-BG"/>
        </w:rPr>
        <w:t xml:space="preserve">овешки </w:t>
      </w:r>
      <w:proofErr w:type="gramStart"/>
      <w:r w:rsidR="00AB7558" w:rsidRPr="001E2E0F">
        <w:rPr>
          <w:sz w:val="20"/>
          <w:szCs w:val="20"/>
          <w:highlight w:val="yellow"/>
          <w:lang w:val="bg-BG"/>
        </w:rPr>
        <w:t>ресурси</w:t>
      </w:r>
      <w:r w:rsidR="001E2E0F">
        <w:rPr>
          <w:sz w:val="20"/>
          <w:szCs w:val="20"/>
          <w:lang w:val="bg-BG"/>
        </w:rPr>
        <w:t xml:space="preserve"> </w:t>
      </w:r>
      <w:r w:rsidR="00102D2F">
        <w:rPr>
          <w:sz w:val="20"/>
          <w:szCs w:val="20"/>
          <w:lang w:val="bg-BG"/>
        </w:rPr>
        <w:t xml:space="preserve"> и</w:t>
      </w:r>
      <w:proofErr w:type="gramEnd"/>
      <w:r w:rsidR="00102D2F">
        <w:rPr>
          <w:sz w:val="20"/>
          <w:szCs w:val="20"/>
          <w:lang w:val="bg-BG"/>
        </w:rPr>
        <w:t xml:space="preserve"> </w:t>
      </w:r>
      <w:r w:rsidR="00F90CC8">
        <w:rPr>
          <w:sz w:val="20"/>
          <w:szCs w:val="20"/>
          <w:lang w:val="bg-BG"/>
        </w:rPr>
        <w:t>Отговорно</w:t>
      </w:r>
      <w:r w:rsidR="00FD0FEF">
        <w:rPr>
          <w:sz w:val="20"/>
          <w:szCs w:val="20"/>
          <w:lang w:val="bg-BG"/>
        </w:rPr>
        <w:t xml:space="preserve"> </w:t>
      </w:r>
      <w:proofErr w:type="spellStart"/>
      <w:r w:rsidRPr="0036635A">
        <w:rPr>
          <w:sz w:val="20"/>
          <w:szCs w:val="20"/>
        </w:rPr>
        <w:t>лице</w:t>
      </w:r>
      <w:proofErr w:type="spellEnd"/>
      <w:r w:rsidR="00FD0FEF">
        <w:rPr>
          <w:sz w:val="20"/>
          <w:szCs w:val="20"/>
          <w:lang w:val="bg-BG"/>
        </w:rPr>
        <w:t xml:space="preserve"> </w:t>
      </w:r>
      <w:proofErr w:type="spellStart"/>
      <w:r w:rsidRPr="0036635A">
        <w:rPr>
          <w:sz w:val="20"/>
          <w:szCs w:val="20"/>
        </w:rPr>
        <w:t>по</w:t>
      </w:r>
      <w:proofErr w:type="spellEnd"/>
      <w:r w:rsidR="00FD0FEF">
        <w:rPr>
          <w:sz w:val="20"/>
          <w:szCs w:val="20"/>
          <w:lang w:val="bg-BG"/>
        </w:rPr>
        <w:t xml:space="preserve"> </w:t>
      </w:r>
      <w:proofErr w:type="spellStart"/>
      <w:r w:rsidRPr="0036635A">
        <w:rPr>
          <w:sz w:val="20"/>
          <w:szCs w:val="20"/>
        </w:rPr>
        <w:t>защита</w:t>
      </w:r>
      <w:proofErr w:type="spellEnd"/>
      <w:r w:rsidR="00FD0FEF">
        <w:rPr>
          <w:sz w:val="20"/>
          <w:szCs w:val="20"/>
          <w:lang w:val="bg-BG"/>
        </w:rPr>
        <w:t xml:space="preserve"> </w:t>
      </w:r>
      <w:proofErr w:type="spellStart"/>
      <w:r w:rsidRPr="0036635A">
        <w:rPr>
          <w:sz w:val="20"/>
          <w:szCs w:val="20"/>
        </w:rPr>
        <w:t>на</w:t>
      </w:r>
      <w:proofErr w:type="spellEnd"/>
      <w:r w:rsidR="00F90CC8">
        <w:rPr>
          <w:sz w:val="20"/>
          <w:szCs w:val="20"/>
          <w:lang w:val="bg-BG"/>
        </w:rPr>
        <w:t xml:space="preserve"> личните</w:t>
      </w:r>
      <w:r w:rsidR="00FD0FEF">
        <w:rPr>
          <w:sz w:val="20"/>
          <w:szCs w:val="20"/>
          <w:lang w:val="bg-BG"/>
        </w:rPr>
        <w:t xml:space="preserve"> </w:t>
      </w:r>
      <w:proofErr w:type="spellStart"/>
      <w:r w:rsidR="00F90CC8">
        <w:rPr>
          <w:sz w:val="20"/>
          <w:szCs w:val="20"/>
        </w:rPr>
        <w:t>данни</w:t>
      </w:r>
      <w:proofErr w:type="spellEnd"/>
      <w:r w:rsidRPr="0036635A">
        <w:rPr>
          <w:sz w:val="20"/>
          <w:szCs w:val="20"/>
        </w:rPr>
        <w:t>.</w:t>
      </w:r>
    </w:p>
    <w:p w:rsidR="0036635A" w:rsidRPr="0036635A" w:rsidRDefault="0036635A" w:rsidP="0036635A">
      <w:pPr>
        <w:rPr>
          <w:sz w:val="20"/>
          <w:szCs w:val="20"/>
        </w:rPr>
      </w:pPr>
      <w:proofErr w:type="spellStart"/>
      <w:r w:rsidRPr="0036635A">
        <w:rPr>
          <w:sz w:val="20"/>
          <w:szCs w:val="20"/>
        </w:rPr>
        <w:t>Сигналът</w:t>
      </w:r>
      <w:proofErr w:type="spellEnd"/>
      <w:r w:rsidR="00FD0FEF">
        <w:rPr>
          <w:sz w:val="20"/>
          <w:szCs w:val="20"/>
          <w:lang w:val="bg-BG"/>
        </w:rPr>
        <w:t xml:space="preserve"> </w:t>
      </w:r>
      <w:proofErr w:type="spellStart"/>
      <w:r w:rsidRPr="0036635A">
        <w:rPr>
          <w:sz w:val="20"/>
          <w:szCs w:val="20"/>
        </w:rPr>
        <w:t>се</w:t>
      </w:r>
      <w:proofErr w:type="spellEnd"/>
      <w:r w:rsidR="00FD0FEF">
        <w:rPr>
          <w:sz w:val="20"/>
          <w:szCs w:val="20"/>
          <w:lang w:val="bg-BG"/>
        </w:rPr>
        <w:t xml:space="preserve"> </w:t>
      </w:r>
      <w:proofErr w:type="spellStart"/>
      <w:r w:rsidRPr="0036635A">
        <w:rPr>
          <w:sz w:val="20"/>
          <w:szCs w:val="20"/>
        </w:rPr>
        <w:t>подава</w:t>
      </w:r>
      <w:proofErr w:type="spellEnd"/>
      <w:r w:rsidR="00FD0FEF">
        <w:rPr>
          <w:sz w:val="20"/>
          <w:szCs w:val="20"/>
          <w:lang w:val="bg-BG"/>
        </w:rPr>
        <w:t xml:space="preserve"> </w:t>
      </w:r>
      <w:proofErr w:type="spellStart"/>
      <w:r w:rsidRPr="0036635A">
        <w:rPr>
          <w:sz w:val="20"/>
          <w:szCs w:val="20"/>
        </w:rPr>
        <w:t>до</w:t>
      </w:r>
      <w:proofErr w:type="spellEnd"/>
      <w:r w:rsidR="00FD0FEF">
        <w:rPr>
          <w:sz w:val="20"/>
          <w:szCs w:val="20"/>
          <w:lang w:val="bg-BG"/>
        </w:rPr>
        <w:t xml:space="preserve"> </w:t>
      </w:r>
      <w:proofErr w:type="spellStart"/>
      <w:r w:rsidRPr="0036635A">
        <w:rPr>
          <w:sz w:val="20"/>
          <w:szCs w:val="20"/>
        </w:rPr>
        <w:t>служителя</w:t>
      </w:r>
      <w:proofErr w:type="spellEnd"/>
      <w:r w:rsidRPr="0036635A">
        <w:rPr>
          <w:sz w:val="20"/>
          <w:szCs w:val="20"/>
        </w:rPr>
        <w:t xml:space="preserve">, </w:t>
      </w:r>
      <w:proofErr w:type="spellStart"/>
      <w:r w:rsidRPr="0036635A">
        <w:rPr>
          <w:sz w:val="20"/>
          <w:szCs w:val="20"/>
        </w:rPr>
        <w:t>отговарящ</w:t>
      </w:r>
      <w:proofErr w:type="spellEnd"/>
      <w:r w:rsidR="00FD0FEF">
        <w:rPr>
          <w:sz w:val="20"/>
          <w:szCs w:val="20"/>
          <w:lang w:val="bg-BG"/>
        </w:rPr>
        <w:t xml:space="preserve"> </w:t>
      </w:r>
      <w:proofErr w:type="spellStart"/>
      <w:r w:rsidRPr="0036635A">
        <w:rPr>
          <w:sz w:val="20"/>
          <w:szCs w:val="20"/>
        </w:rPr>
        <w:t>за</w:t>
      </w:r>
      <w:proofErr w:type="spellEnd"/>
      <w:r w:rsidR="00FD0FEF">
        <w:rPr>
          <w:sz w:val="20"/>
          <w:szCs w:val="20"/>
          <w:lang w:val="bg-BG"/>
        </w:rPr>
        <w:t xml:space="preserve"> </w:t>
      </w:r>
      <w:proofErr w:type="spellStart"/>
      <w:r w:rsidRPr="0036635A">
        <w:rPr>
          <w:sz w:val="20"/>
          <w:szCs w:val="20"/>
        </w:rPr>
        <w:t>разглеждането</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сигналите</w:t>
      </w:r>
      <w:proofErr w:type="spellEnd"/>
      <w:r w:rsidRPr="0036635A">
        <w:rPr>
          <w:sz w:val="20"/>
          <w:szCs w:val="20"/>
        </w:rPr>
        <w:t xml:space="preserve">, </w:t>
      </w:r>
      <w:proofErr w:type="spellStart"/>
      <w:r w:rsidRPr="0036635A">
        <w:rPr>
          <w:sz w:val="20"/>
          <w:szCs w:val="20"/>
        </w:rPr>
        <w:t>по</w:t>
      </w:r>
      <w:proofErr w:type="spellEnd"/>
      <w:r w:rsidR="00FD0FEF">
        <w:rPr>
          <w:sz w:val="20"/>
          <w:szCs w:val="20"/>
          <w:lang w:val="bg-BG"/>
        </w:rPr>
        <w:t xml:space="preserve"> </w:t>
      </w:r>
      <w:proofErr w:type="spellStart"/>
      <w:r w:rsidRPr="0036635A">
        <w:rPr>
          <w:sz w:val="20"/>
          <w:szCs w:val="20"/>
        </w:rPr>
        <w:t>един</w:t>
      </w:r>
      <w:proofErr w:type="spellEnd"/>
      <w:r w:rsidR="00FD0FEF">
        <w:rPr>
          <w:sz w:val="20"/>
          <w:szCs w:val="20"/>
          <w:lang w:val="bg-BG"/>
        </w:rPr>
        <w:t xml:space="preserve"> </w:t>
      </w:r>
      <w:proofErr w:type="spellStart"/>
      <w:r w:rsidRPr="0036635A">
        <w:rPr>
          <w:sz w:val="20"/>
          <w:szCs w:val="20"/>
        </w:rPr>
        <w:t>от</w:t>
      </w:r>
      <w:proofErr w:type="spellEnd"/>
      <w:r w:rsidR="00FD0FEF">
        <w:rPr>
          <w:sz w:val="20"/>
          <w:szCs w:val="20"/>
          <w:lang w:val="bg-BG"/>
        </w:rPr>
        <w:t xml:space="preserve"> </w:t>
      </w:r>
      <w:proofErr w:type="spellStart"/>
      <w:r w:rsidRPr="0036635A">
        <w:rPr>
          <w:sz w:val="20"/>
          <w:szCs w:val="20"/>
        </w:rPr>
        <w:t>следните</w:t>
      </w:r>
      <w:proofErr w:type="spellEnd"/>
      <w:r w:rsidR="00FD0FEF">
        <w:rPr>
          <w:sz w:val="20"/>
          <w:szCs w:val="20"/>
          <w:lang w:val="bg-BG"/>
        </w:rPr>
        <w:t xml:space="preserve"> </w:t>
      </w:r>
      <w:proofErr w:type="spellStart"/>
      <w:r w:rsidRPr="0036635A">
        <w:rPr>
          <w:sz w:val="20"/>
          <w:szCs w:val="20"/>
        </w:rPr>
        <w:t>начини</w:t>
      </w:r>
      <w:proofErr w:type="spellEnd"/>
      <w:r w:rsidRPr="0036635A">
        <w:rPr>
          <w:sz w:val="20"/>
          <w:szCs w:val="20"/>
        </w:rPr>
        <w:t>:</w:t>
      </w:r>
    </w:p>
    <w:p w:rsidR="0036635A" w:rsidRPr="000012C8" w:rsidRDefault="0036635A" w:rsidP="000012C8">
      <w:pPr>
        <w:numPr>
          <w:ilvl w:val="0"/>
          <w:numId w:val="4"/>
        </w:numPr>
        <w:rPr>
          <w:sz w:val="20"/>
          <w:szCs w:val="20"/>
        </w:rPr>
      </w:pPr>
      <w:proofErr w:type="spellStart"/>
      <w:r w:rsidRPr="0036635A">
        <w:rPr>
          <w:sz w:val="20"/>
          <w:szCs w:val="20"/>
        </w:rPr>
        <w:t>писмено</w:t>
      </w:r>
      <w:proofErr w:type="spellEnd"/>
      <w:r w:rsidRPr="0036635A">
        <w:rPr>
          <w:sz w:val="20"/>
          <w:szCs w:val="20"/>
        </w:rPr>
        <w:t xml:space="preserve">, с </w:t>
      </w:r>
      <w:proofErr w:type="spellStart"/>
      <w:r w:rsidRPr="0036635A">
        <w:rPr>
          <w:sz w:val="20"/>
          <w:szCs w:val="20"/>
        </w:rPr>
        <w:t>изпращане</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сигнала</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посочения</w:t>
      </w:r>
      <w:proofErr w:type="spellEnd"/>
      <w:r w:rsidR="00FD0FEF">
        <w:rPr>
          <w:sz w:val="20"/>
          <w:szCs w:val="20"/>
          <w:lang w:val="bg-BG"/>
        </w:rPr>
        <w:t xml:space="preserve"> </w:t>
      </w:r>
      <w:proofErr w:type="spellStart"/>
      <w:r w:rsidRPr="0036635A">
        <w:rPr>
          <w:sz w:val="20"/>
          <w:szCs w:val="20"/>
        </w:rPr>
        <w:t>електронен</w:t>
      </w:r>
      <w:proofErr w:type="spellEnd"/>
      <w:r w:rsidR="00FD0FEF">
        <w:rPr>
          <w:sz w:val="20"/>
          <w:szCs w:val="20"/>
          <w:lang w:val="bg-BG"/>
        </w:rPr>
        <w:t xml:space="preserve"> </w:t>
      </w:r>
      <w:proofErr w:type="spellStart"/>
      <w:r w:rsidRPr="0036635A">
        <w:rPr>
          <w:sz w:val="20"/>
          <w:szCs w:val="20"/>
        </w:rPr>
        <w:t>адрес</w:t>
      </w:r>
      <w:proofErr w:type="spellEnd"/>
      <w:r w:rsidRPr="0036635A">
        <w:rPr>
          <w:sz w:val="20"/>
          <w:szCs w:val="20"/>
        </w:rPr>
        <w:t xml:space="preserve"> – </w:t>
      </w:r>
      <w:hyperlink r:id="rId5" w:history="1">
        <w:r w:rsidR="00DF6EC3" w:rsidRPr="000012C8">
          <w:rPr>
            <w:rStyle w:val="Hyperlink"/>
            <w:color w:val="FF0000"/>
            <w:sz w:val="20"/>
            <w:szCs w:val="20"/>
          </w:rPr>
          <w:t>whistleblower@</w:t>
        </w:r>
      </w:hyperlink>
      <w:r w:rsidR="00DF6EC3" w:rsidRPr="000012C8">
        <w:rPr>
          <w:rStyle w:val="Hyperlink"/>
          <w:color w:val="FF0000"/>
          <w:sz w:val="20"/>
          <w:szCs w:val="20"/>
        </w:rPr>
        <w:t xml:space="preserve"> balkancarzarya.com</w:t>
      </w:r>
      <w:r w:rsidRPr="000012C8">
        <w:rPr>
          <w:color w:val="FF0000"/>
          <w:sz w:val="20"/>
          <w:szCs w:val="20"/>
        </w:rPr>
        <w:t>;</w:t>
      </w:r>
    </w:p>
    <w:p w:rsidR="0036635A" w:rsidRPr="0036635A" w:rsidRDefault="0036635A" w:rsidP="0036635A">
      <w:pPr>
        <w:numPr>
          <w:ilvl w:val="0"/>
          <w:numId w:val="4"/>
        </w:numPr>
        <w:rPr>
          <w:sz w:val="20"/>
          <w:szCs w:val="20"/>
        </w:rPr>
      </w:pPr>
      <w:proofErr w:type="spellStart"/>
      <w:proofErr w:type="gramStart"/>
      <w:r w:rsidRPr="0036635A">
        <w:rPr>
          <w:sz w:val="20"/>
          <w:szCs w:val="20"/>
        </w:rPr>
        <w:t>писмено</w:t>
      </w:r>
      <w:proofErr w:type="spellEnd"/>
      <w:proofErr w:type="gramEnd"/>
      <w:r w:rsidRPr="0036635A">
        <w:rPr>
          <w:sz w:val="20"/>
          <w:szCs w:val="20"/>
        </w:rPr>
        <w:t xml:space="preserve">, с </w:t>
      </w:r>
      <w:proofErr w:type="spellStart"/>
      <w:r w:rsidRPr="0036635A">
        <w:rPr>
          <w:sz w:val="20"/>
          <w:szCs w:val="20"/>
        </w:rPr>
        <w:t>изпращане</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сигнала</w:t>
      </w:r>
      <w:proofErr w:type="spellEnd"/>
      <w:r w:rsidR="00FD0FEF">
        <w:rPr>
          <w:sz w:val="20"/>
          <w:szCs w:val="20"/>
          <w:lang w:val="bg-BG"/>
        </w:rPr>
        <w:t xml:space="preserve">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посочения</w:t>
      </w:r>
      <w:proofErr w:type="spellEnd"/>
      <w:r w:rsidR="00FD0FEF">
        <w:rPr>
          <w:sz w:val="20"/>
          <w:szCs w:val="20"/>
          <w:lang w:val="bg-BG"/>
        </w:rPr>
        <w:t xml:space="preserve"> </w:t>
      </w:r>
      <w:proofErr w:type="spellStart"/>
      <w:r w:rsidRPr="0036635A">
        <w:rPr>
          <w:sz w:val="20"/>
          <w:szCs w:val="20"/>
        </w:rPr>
        <w:t>адрес</w:t>
      </w:r>
      <w:proofErr w:type="spellEnd"/>
      <w:r w:rsidRPr="0036635A">
        <w:rPr>
          <w:sz w:val="20"/>
          <w:szCs w:val="20"/>
        </w:rPr>
        <w:t xml:space="preserve"> – </w:t>
      </w:r>
      <w:r w:rsidR="00DF6EC3">
        <w:rPr>
          <w:sz w:val="20"/>
          <w:szCs w:val="20"/>
        </w:rPr>
        <w:t xml:space="preserve">БАЛКАНКАР ЗАРЯ АД </w:t>
      </w:r>
      <w:proofErr w:type="spellStart"/>
      <w:r w:rsidRPr="0036635A">
        <w:rPr>
          <w:sz w:val="20"/>
          <w:szCs w:val="20"/>
        </w:rPr>
        <w:t>гр</w:t>
      </w:r>
      <w:proofErr w:type="spellEnd"/>
      <w:r w:rsidRPr="0036635A">
        <w:rPr>
          <w:sz w:val="20"/>
          <w:szCs w:val="20"/>
        </w:rPr>
        <w:t xml:space="preserve">. </w:t>
      </w:r>
      <w:r w:rsidR="00DF6EC3">
        <w:rPr>
          <w:sz w:val="20"/>
          <w:szCs w:val="20"/>
          <w:lang w:val="bg-BG"/>
        </w:rPr>
        <w:t>Павликени</w:t>
      </w:r>
      <w:r w:rsidR="007B05CC">
        <w:rPr>
          <w:sz w:val="20"/>
          <w:szCs w:val="20"/>
          <w:lang w:val="bg-BG"/>
        </w:rPr>
        <w:t xml:space="preserve"> 5200</w:t>
      </w:r>
      <w:r w:rsidRPr="0036635A">
        <w:rPr>
          <w:sz w:val="20"/>
          <w:szCs w:val="20"/>
        </w:rPr>
        <w:t xml:space="preserve">, </w:t>
      </w:r>
      <w:proofErr w:type="spellStart"/>
      <w:r w:rsidRPr="0036635A">
        <w:rPr>
          <w:sz w:val="20"/>
          <w:szCs w:val="20"/>
        </w:rPr>
        <w:t>ул</w:t>
      </w:r>
      <w:proofErr w:type="spellEnd"/>
      <w:r w:rsidRPr="0036635A">
        <w:rPr>
          <w:sz w:val="20"/>
          <w:szCs w:val="20"/>
        </w:rPr>
        <w:t>. „</w:t>
      </w:r>
      <w:r w:rsidR="007B05CC">
        <w:rPr>
          <w:sz w:val="20"/>
          <w:szCs w:val="20"/>
          <w:lang w:val="bg-BG"/>
        </w:rPr>
        <w:t>Тошо Кътев</w:t>
      </w:r>
      <w:proofErr w:type="gramStart"/>
      <w:r w:rsidRPr="0036635A">
        <w:rPr>
          <w:sz w:val="20"/>
          <w:szCs w:val="20"/>
        </w:rPr>
        <w:t>“ №</w:t>
      </w:r>
      <w:proofErr w:type="gramEnd"/>
      <w:r w:rsidRPr="0036635A">
        <w:rPr>
          <w:sz w:val="20"/>
          <w:szCs w:val="20"/>
        </w:rPr>
        <w:t xml:space="preserve"> 1.</w:t>
      </w:r>
    </w:p>
    <w:p w:rsidR="0036635A" w:rsidRPr="0036635A" w:rsidRDefault="0036635A" w:rsidP="0036635A">
      <w:pPr>
        <w:numPr>
          <w:ilvl w:val="0"/>
          <w:numId w:val="4"/>
        </w:numPr>
        <w:rPr>
          <w:sz w:val="20"/>
          <w:szCs w:val="20"/>
        </w:rPr>
      </w:pPr>
      <w:proofErr w:type="spellStart"/>
      <w:r w:rsidRPr="0036635A">
        <w:rPr>
          <w:sz w:val="20"/>
          <w:szCs w:val="20"/>
        </w:rPr>
        <w:t>устно</w:t>
      </w:r>
      <w:proofErr w:type="spellEnd"/>
      <w:r w:rsidRPr="0036635A">
        <w:rPr>
          <w:sz w:val="20"/>
          <w:szCs w:val="20"/>
        </w:rPr>
        <w:t xml:space="preserve"> – </w:t>
      </w:r>
      <w:proofErr w:type="spellStart"/>
      <w:r w:rsidRPr="0036635A">
        <w:rPr>
          <w:sz w:val="20"/>
          <w:szCs w:val="20"/>
        </w:rPr>
        <w:t>на</w:t>
      </w:r>
      <w:proofErr w:type="spellEnd"/>
      <w:r w:rsidR="00FD0FEF">
        <w:rPr>
          <w:sz w:val="20"/>
          <w:szCs w:val="20"/>
          <w:lang w:val="bg-BG"/>
        </w:rPr>
        <w:t xml:space="preserve"> </w:t>
      </w:r>
      <w:proofErr w:type="spellStart"/>
      <w:r w:rsidRPr="0036635A">
        <w:rPr>
          <w:sz w:val="20"/>
          <w:szCs w:val="20"/>
        </w:rPr>
        <w:t>телефон</w:t>
      </w:r>
      <w:proofErr w:type="spellEnd"/>
      <w:r w:rsidRPr="0036635A">
        <w:rPr>
          <w:sz w:val="20"/>
          <w:szCs w:val="20"/>
        </w:rPr>
        <w:t xml:space="preserve"> +359</w:t>
      </w:r>
      <w:r w:rsidR="007B05CC">
        <w:rPr>
          <w:sz w:val="20"/>
          <w:szCs w:val="20"/>
        </w:rPr>
        <w:t> </w:t>
      </w:r>
      <w:r w:rsidR="007B05CC">
        <w:rPr>
          <w:sz w:val="20"/>
          <w:szCs w:val="20"/>
          <w:lang w:val="bg-BG"/>
        </w:rPr>
        <w:t>062 500 125</w:t>
      </w:r>
      <w:r w:rsidRPr="0036635A">
        <w:rPr>
          <w:sz w:val="20"/>
          <w:szCs w:val="20"/>
        </w:rPr>
        <w:t xml:space="preserve"> в </w:t>
      </w:r>
      <w:proofErr w:type="spellStart"/>
      <w:r w:rsidRPr="0036635A">
        <w:rPr>
          <w:sz w:val="20"/>
          <w:szCs w:val="20"/>
        </w:rPr>
        <w:t>работни</w:t>
      </w:r>
      <w:proofErr w:type="spellEnd"/>
      <w:r w:rsidR="00FD0FEF">
        <w:rPr>
          <w:sz w:val="20"/>
          <w:szCs w:val="20"/>
          <w:lang w:val="bg-BG"/>
        </w:rPr>
        <w:t xml:space="preserve"> </w:t>
      </w:r>
      <w:proofErr w:type="spellStart"/>
      <w:r w:rsidRPr="0036635A">
        <w:rPr>
          <w:sz w:val="20"/>
          <w:szCs w:val="20"/>
        </w:rPr>
        <w:t>дни</w:t>
      </w:r>
      <w:proofErr w:type="spellEnd"/>
      <w:r w:rsidRPr="0036635A">
        <w:rPr>
          <w:sz w:val="20"/>
          <w:szCs w:val="20"/>
        </w:rPr>
        <w:t xml:space="preserve"> в </w:t>
      </w:r>
      <w:proofErr w:type="spellStart"/>
      <w:r w:rsidRPr="0036635A">
        <w:rPr>
          <w:sz w:val="20"/>
          <w:szCs w:val="20"/>
        </w:rPr>
        <w:t>интервала</w:t>
      </w:r>
      <w:proofErr w:type="spellEnd"/>
      <w:r w:rsidR="00FD0FEF">
        <w:rPr>
          <w:sz w:val="20"/>
          <w:szCs w:val="20"/>
          <w:lang w:val="bg-BG"/>
        </w:rPr>
        <w:t xml:space="preserve"> </w:t>
      </w:r>
      <w:proofErr w:type="spellStart"/>
      <w:r w:rsidRPr="0036635A">
        <w:rPr>
          <w:sz w:val="20"/>
          <w:szCs w:val="20"/>
        </w:rPr>
        <w:t>между</w:t>
      </w:r>
      <w:proofErr w:type="spellEnd"/>
      <w:r w:rsidRPr="0036635A">
        <w:rPr>
          <w:sz w:val="20"/>
          <w:szCs w:val="20"/>
        </w:rPr>
        <w:t xml:space="preserve"> 09:30 ч. и 16:00 ч.;</w:t>
      </w:r>
    </w:p>
    <w:p w:rsidR="0036635A" w:rsidRPr="0036635A" w:rsidRDefault="0036635A" w:rsidP="0036635A">
      <w:pPr>
        <w:numPr>
          <w:ilvl w:val="0"/>
          <w:numId w:val="4"/>
        </w:numPr>
        <w:rPr>
          <w:sz w:val="20"/>
          <w:szCs w:val="20"/>
        </w:rPr>
      </w:pPr>
      <w:proofErr w:type="spellStart"/>
      <w:proofErr w:type="gramStart"/>
      <w:r w:rsidRPr="0036635A">
        <w:rPr>
          <w:sz w:val="20"/>
          <w:szCs w:val="20"/>
        </w:rPr>
        <w:t>устно</w:t>
      </w:r>
      <w:proofErr w:type="spellEnd"/>
      <w:proofErr w:type="gramEnd"/>
      <w:r w:rsidRPr="0036635A">
        <w:rPr>
          <w:sz w:val="20"/>
          <w:szCs w:val="20"/>
        </w:rPr>
        <w:t xml:space="preserve"> – </w:t>
      </w:r>
      <w:proofErr w:type="spellStart"/>
      <w:r w:rsidRPr="0036635A">
        <w:rPr>
          <w:sz w:val="20"/>
          <w:szCs w:val="20"/>
        </w:rPr>
        <w:t>чрез</w:t>
      </w:r>
      <w:proofErr w:type="spellEnd"/>
      <w:r w:rsidR="00EC4A5A">
        <w:rPr>
          <w:sz w:val="20"/>
          <w:szCs w:val="20"/>
          <w:lang w:val="bg-BG"/>
        </w:rPr>
        <w:t xml:space="preserve"> </w:t>
      </w:r>
      <w:proofErr w:type="spellStart"/>
      <w:r w:rsidRPr="0036635A">
        <w:rPr>
          <w:sz w:val="20"/>
          <w:szCs w:val="20"/>
        </w:rPr>
        <w:t>лична</w:t>
      </w:r>
      <w:proofErr w:type="spellEnd"/>
      <w:r w:rsidR="00EC4A5A">
        <w:rPr>
          <w:sz w:val="20"/>
          <w:szCs w:val="20"/>
          <w:lang w:val="bg-BG"/>
        </w:rPr>
        <w:t xml:space="preserve"> </w:t>
      </w:r>
      <w:proofErr w:type="spellStart"/>
      <w:r w:rsidRPr="0036635A">
        <w:rPr>
          <w:sz w:val="20"/>
          <w:szCs w:val="20"/>
        </w:rPr>
        <w:t>среща</w:t>
      </w:r>
      <w:proofErr w:type="spellEnd"/>
      <w:r w:rsidR="00EC4A5A">
        <w:rPr>
          <w:sz w:val="20"/>
          <w:szCs w:val="20"/>
          <w:lang w:val="bg-BG"/>
        </w:rPr>
        <w:t xml:space="preserve"> </w:t>
      </w:r>
      <w:proofErr w:type="spellStart"/>
      <w:r w:rsidRPr="0036635A">
        <w:rPr>
          <w:sz w:val="20"/>
          <w:szCs w:val="20"/>
        </w:rPr>
        <w:t>по</w:t>
      </w:r>
      <w:proofErr w:type="spellEnd"/>
      <w:r w:rsidR="00EC4A5A">
        <w:rPr>
          <w:sz w:val="20"/>
          <w:szCs w:val="20"/>
          <w:lang w:val="bg-BG"/>
        </w:rPr>
        <w:t xml:space="preserve"> </w:t>
      </w:r>
      <w:proofErr w:type="spellStart"/>
      <w:r w:rsidRPr="0036635A">
        <w:rPr>
          <w:sz w:val="20"/>
          <w:szCs w:val="20"/>
        </w:rPr>
        <w:t>искане</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сигнализиращото</w:t>
      </w:r>
      <w:proofErr w:type="spellEnd"/>
      <w:r w:rsidR="00EC4A5A">
        <w:rPr>
          <w:sz w:val="20"/>
          <w:szCs w:val="20"/>
          <w:lang w:val="bg-BG"/>
        </w:rPr>
        <w:t xml:space="preserve"> </w:t>
      </w:r>
      <w:proofErr w:type="spellStart"/>
      <w:r w:rsidRPr="0036635A">
        <w:rPr>
          <w:sz w:val="20"/>
          <w:szCs w:val="20"/>
        </w:rPr>
        <w:t>лице</w:t>
      </w:r>
      <w:proofErr w:type="spellEnd"/>
      <w:r w:rsidRPr="0036635A">
        <w:rPr>
          <w:sz w:val="20"/>
          <w:szCs w:val="20"/>
        </w:rPr>
        <w:t xml:space="preserve">, в </w:t>
      </w:r>
      <w:proofErr w:type="spellStart"/>
      <w:r w:rsidRPr="0036635A">
        <w:rPr>
          <w:sz w:val="20"/>
          <w:szCs w:val="20"/>
        </w:rPr>
        <w:t>уговорен</w:t>
      </w:r>
      <w:proofErr w:type="spellEnd"/>
      <w:r w:rsidR="00EC4A5A">
        <w:rPr>
          <w:sz w:val="20"/>
          <w:szCs w:val="20"/>
          <w:lang w:val="bg-BG"/>
        </w:rPr>
        <w:t xml:space="preserve"> </w:t>
      </w:r>
      <w:proofErr w:type="spellStart"/>
      <w:r w:rsidRPr="0036635A">
        <w:rPr>
          <w:sz w:val="20"/>
          <w:szCs w:val="20"/>
        </w:rPr>
        <w:t>със</w:t>
      </w:r>
      <w:proofErr w:type="spellEnd"/>
      <w:r w:rsidR="00EC4A5A">
        <w:rPr>
          <w:sz w:val="20"/>
          <w:szCs w:val="20"/>
          <w:lang w:val="bg-BG"/>
        </w:rPr>
        <w:t xml:space="preserve"> </w:t>
      </w:r>
      <w:proofErr w:type="spellStart"/>
      <w:r w:rsidRPr="0036635A">
        <w:rPr>
          <w:sz w:val="20"/>
          <w:szCs w:val="20"/>
        </w:rPr>
        <w:t>служителя</w:t>
      </w:r>
      <w:proofErr w:type="spellEnd"/>
      <w:r w:rsidR="00EC4A5A">
        <w:rPr>
          <w:sz w:val="20"/>
          <w:szCs w:val="20"/>
          <w:lang w:val="bg-BG"/>
        </w:rPr>
        <w:t xml:space="preserve"> </w:t>
      </w:r>
      <w:proofErr w:type="spellStart"/>
      <w:r w:rsidRPr="0036635A">
        <w:rPr>
          <w:sz w:val="20"/>
          <w:szCs w:val="20"/>
        </w:rPr>
        <w:t>подходящ</w:t>
      </w:r>
      <w:proofErr w:type="spellEnd"/>
      <w:r w:rsidR="00EC4A5A">
        <w:rPr>
          <w:sz w:val="20"/>
          <w:szCs w:val="20"/>
          <w:lang w:val="bg-BG"/>
        </w:rPr>
        <w:t xml:space="preserve"> </w:t>
      </w:r>
      <w:proofErr w:type="spellStart"/>
      <w:r w:rsidRPr="0036635A">
        <w:rPr>
          <w:sz w:val="20"/>
          <w:szCs w:val="20"/>
        </w:rPr>
        <w:t>срок</w:t>
      </w:r>
      <w:proofErr w:type="spellEnd"/>
      <w:r w:rsidRPr="0036635A">
        <w:rPr>
          <w:sz w:val="20"/>
          <w:szCs w:val="20"/>
        </w:rPr>
        <w:t>.</w:t>
      </w:r>
    </w:p>
    <w:p w:rsidR="0036635A" w:rsidRPr="0036635A" w:rsidRDefault="0036635A" w:rsidP="0036635A">
      <w:pPr>
        <w:rPr>
          <w:sz w:val="20"/>
          <w:szCs w:val="20"/>
        </w:rPr>
      </w:pPr>
      <w:proofErr w:type="spellStart"/>
      <w:proofErr w:type="gramStart"/>
      <w:r w:rsidRPr="0036635A">
        <w:rPr>
          <w:sz w:val="20"/>
          <w:szCs w:val="20"/>
        </w:rPr>
        <w:t>Писменият</w:t>
      </w:r>
      <w:proofErr w:type="spellEnd"/>
      <w:r w:rsidR="00EC4A5A">
        <w:rPr>
          <w:sz w:val="20"/>
          <w:szCs w:val="20"/>
          <w:lang w:val="bg-BG"/>
        </w:rPr>
        <w:t xml:space="preserve"> </w:t>
      </w:r>
      <w:proofErr w:type="spellStart"/>
      <w:r w:rsidRPr="0036635A">
        <w:rPr>
          <w:sz w:val="20"/>
          <w:szCs w:val="20"/>
        </w:rPr>
        <w:t>сигнал</w:t>
      </w:r>
      <w:proofErr w:type="spellEnd"/>
      <w:r w:rsidR="00EC4A5A">
        <w:rPr>
          <w:sz w:val="20"/>
          <w:szCs w:val="20"/>
          <w:lang w:val="bg-BG"/>
        </w:rPr>
        <w:t xml:space="preserve"> </w:t>
      </w:r>
      <w:proofErr w:type="spellStart"/>
      <w:r w:rsidRPr="0036635A">
        <w:rPr>
          <w:sz w:val="20"/>
          <w:szCs w:val="20"/>
        </w:rPr>
        <w:t>се</w:t>
      </w:r>
      <w:proofErr w:type="spellEnd"/>
      <w:r w:rsidR="00EC4A5A">
        <w:rPr>
          <w:sz w:val="20"/>
          <w:szCs w:val="20"/>
          <w:lang w:val="bg-BG"/>
        </w:rPr>
        <w:t xml:space="preserve"> </w:t>
      </w:r>
      <w:proofErr w:type="spellStart"/>
      <w:r w:rsidRPr="0036635A">
        <w:rPr>
          <w:sz w:val="20"/>
          <w:szCs w:val="20"/>
        </w:rPr>
        <w:t>подава</w:t>
      </w:r>
      <w:proofErr w:type="spellEnd"/>
      <w:r w:rsidR="00EC4A5A">
        <w:rPr>
          <w:sz w:val="20"/>
          <w:szCs w:val="20"/>
          <w:lang w:val="bg-BG"/>
        </w:rPr>
        <w:t xml:space="preserve"> </w:t>
      </w:r>
      <w:proofErr w:type="spellStart"/>
      <w:r w:rsidRPr="0036635A">
        <w:rPr>
          <w:sz w:val="20"/>
          <w:szCs w:val="20"/>
        </w:rPr>
        <w:t>от</w:t>
      </w:r>
      <w:proofErr w:type="spellEnd"/>
      <w:r w:rsidR="00EC4A5A">
        <w:rPr>
          <w:sz w:val="20"/>
          <w:szCs w:val="20"/>
          <w:lang w:val="bg-BG"/>
        </w:rPr>
        <w:t xml:space="preserve"> </w:t>
      </w:r>
      <w:proofErr w:type="spellStart"/>
      <w:r w:rsidRPr="0036635A">
        <w:rPr>
          <w:sz w:val="20"/>
          <w:szCs w:val="20"/>
        </w:rPr>
        <w:t>подателя</w:t>
      </w:r>
      <w:proofErr w:type="spellEnd"/>
      <w:r w:rsidR="00EC4A5A">
        <w:rPr>
          <w:sz w:val="20"/>
          <w:szCs w:val="20"/>
          <w:lang w:val="bg-BG"/>
        </w:rPr>
        <w:t xml:space="preserve"> </w:t>
      </w:r>
      <w:proofErr w:type="spellStart"/>
      <w:r w:rsidRPr="0036635A">
        <w:rPr>
          <w:sz w:val="20"/>
          <w:szCs w:val="20"/>
        </w:rPr>
        <w:t>чрез</w:t>
      </w:r>
      <w:proofErr w:type="spellEnd"/>
      <w:r w:rsidR="00EC4A5A">
        <w:rPr>
          <w:sz w:val="20"/>
          <w:szCs w:val="20"/>
          <w:lang w:val="bg-BG"/>
        </w:rPr>
        <w:t xml:space="preserve"> </w:t>
      </w:r>
      <w:proofErr w:type="spellStart"/>
      <w:r w:rsidRPr="0036635A">
        <w:rPr>
          <w:sz w:val="20"/>
          <w:szCs w:val="20"/>
        </w:rPr>
        <w:t>попълване</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следния</w:t>
      </w:r>
      <w:proofErr w:type="spellEnd"/>
      <w:r w:rsidR="00EC4A5A">
        <w:rPr>
          <w:sz w:val="20"/>
          <w:szCs w:val="20"/>
          <w:lang w:val="bg-BG"/>
        </w:rPr>
        <w:t xml:space="preserve"> </w:t>
      </w:r>
      <w:proofErr w:type="spellStart"/>
      <w:r w:rsidRPr="0036635A">
        <w:rPr>
          <w:sz w:val="20"/>
          <w:szCs w:val="20"/>
        </w:rPr>
        <w:t>формуляр</w:t>
      </w:r>
      <w:proofErr w:type="spellEnd"/>
      <w:r w:rsidR="00EC4A5A">
        <w:rPr>
          <w:sz w:val="20"/>
          <w:szCs w:val="20"/>
          <w:lang w:val="bg-BG"/>
        </w:rPr>
        <w:t xml:space="preserve"> </w:t>
      </w:r>
      <w:proofErr w:type="spellStart"/>
      <w:r w:rsidRPr="0036635A">
        <w:rPr>
          <w:sz w:val="20"/>
          <w:szCs w:val="20"/>
        </w:rPr>
        <w:t>по</w:t>
      </w:r>
      <w:proofErr w:type="spellEnd"/>
      <w:r w:rsidR="00EC4A5A">
        <w:rPr>
          <w:sz w:val="20"/>
          <w:szCs w:val="20"/>
          <w:lang w:val="bg-BG"/>
        </w:rPr>
        <w:t xml:space="preserve"> </w:t>
      </w:r>
      <w:proofErr w:type="spellStart"/>
      <w:r w:rsidRPr="0036635A">
        <w:rPr>
          <w:sz w:val="20"/>
          <w:szCs w:val="20"/>
        </w:rPr>
        <w:t>образец</w:t>
      </w:r>
      <w:proofErr w:type="spellEnd"/>
      <w:r w:rsidRPr="0036635A">
        <w:rPr>
          <w:sz w:val="20"/>
          <w:szCs w:val="20"/>
        </w:rPr>
        <w:t xml:space="preserve">, </w:t>
      </w:r>
      <w:proofErr w:type="spellStart"/>
      <w:r w:rsidRPr="0036635A">
        <w:rPr>
          <w:sz w:val="20"/>
          <w:szCs w:val="20"/>
        </w:rPr>
        <w:t>утвърден</w:t>
      </w:r>
      <w:proofErr w:type="spellEnd"/>
      <w:r w:rsidR="00EC4A5A">
        <w:rPr>
          <w:sz w:val="20"/>
          <w:szCs w:val="20"/>
          <w:lang w:val="bg-BG"/>
        </w:rPr>
        <w:t xml:space="preserve"> </w:t>
      </w:r>
      <w:r w:rsidRPr="0036635A">
        <w:rPr>
          <w:sz w:val="20"/>
          <w:szCs w:val="20"/>
        </w:rPr>
        <w:t>о</w:t>
      </w:r>
      <w:r w:rsidR="00EC4A5A">
        <w:rPr>
          <w:sz w:val="20"/>
          <w:szCs w:val="20"/>
          <w:lang w:val="bg-BG"/>
        </w:rPr>
        <w:t xml:space="preserve"> </w:t>
      </w:r>
      <w:proofErr w:type="spellStart"/>
      <w:r w:rsidRPr="0036635A">
        <w:rPr>
          <w:sz w:val="20"/>
          <w:szCs w:val="20"/>
        </w:rPr>
        <w:t>тКомисията</w:t>
      </w:r>
      <w:proofErr w:type="spellEnd"/>
      <w:r w:rsidR="00EC4A5A">
        <w:rPr>
          <w:sz w:val="20"/>
          <w:szCs w:val="20"/>
          <w:lang w:val="bg-BG"/>
        </w:rPr>
        <w:t xml:space="preserve"> </w:t>
      </w:r>
      <w:proofErr w:type="spellStart"/>
      <w:r w:rsidRPr="0036635A">
        <w:rPr>
          <w:sz w:val="20"/>
          <w:szCs w:val="20"/>
        </w:rPr>
        <w:t>за</w:t>
      </w:r>
      <w:proofErr w:type="spellEnd"/>
      <w:r w:rsidR="00EC4A5A">
        <w:rPr>
          <w:sz w:val="20"/>
          <w:szCs w:val="20"/>
          <w:lang w:val="bg-BG"/>
        </w:rPr>
        <w:t xml:space="preserve"> </w:t>
      </w:r>
      <w:proofErr w:type="spellStart"/>
      <w:r w:rsidRPr="0036635A">
        <w:rPr>
          <w:sz w:val="20"/>
          <w:szCs w:val="20"/>
        </w:rPr>
        <w:t>защита</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лични</w:t>
      </w:r>
      <w:proofErr w:type="spellEnd"/>
      <w:r w:rsidR="00EC4A5A">
        <w:rPr>
          <w:sz w:val="20"/>
          <w:szCs w:val="20"/>
          <w:lang w:val="bg-BG"/>
        </w:rPr>
        <w:t xml:space="preserve"> </w:t>
      </w:r>
      <w:proofErr w:type="spellStart"/>
      <w:r w:rsidRPr="0036635A">
        <w:rPr>
          <w:sz w:val="20"/>
          <w:szCs w:val="20"/>
        </w:rPr>
        <w:t>данни</w:t>
      </w:r>
      <w:proofErr w:type="spellEnd"/>
      <w:r w:rsidRPr="0036635A">
        <w:rPr>
          <w:sz w:val="20"/>
          <w:szCs w:val="20"/>
        </w:rPr>
        <w:t xml:space="preserve"> в </w:t>
      </w:r>
      <w:proofErr w:type="spellStart"/>
      <w:r w:rsidRPr="0036635A">
        <w:rPr>
          <w:sz w:val="20"/>
          <w:szCs w:val="20"/>
        </w:rPr>
        <w:t>качеството</w:t>
      </w:r>
      <w:proofErr w:type="spellEnd"/>
      <w:r w:rsidRPr="0036635A">
        <w:rPr>
          <w:sz w:val="20"/>
          <w:szCs w:val="20"/>
        </w:rPr>
        <w:t xml:space="preserve"> ѝ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национален</w:t>
      </w:r>
      <w:proofErr w:type="spellEnd"/>
      <w:r w:rsidR="00EC4A5A">
        <w:rPr>
          <w:sz w:val="20"/>
          <w:szCs w:val="20"/>
          <w:lang w:val="bg-BG"/>
        </w:rPr>
        <w:t xml:space="preserve"> </w:t>
      </w:r>
      <w:proofErr w:type="spellStart"/>
      <w:r w:rsidRPr="0036635A">
        <w:rPr>
          <w:sz w:val="20"/>
          <w:szCs w:val="20"/>
        </w:rPr>
        <w:t>орган</w:t>
      </w:r>
      <w:proofErr w:type="spellEnd"/>
      <w:r w:rsidR="00EC4A5A">
        <w:rPr>
          <w:sz w:val="20"/>
          <w:szCs w:val="20"/>
          <w:lang w:val="bg-BG"/>
        </w:rPr>
        <w:t xml:space="preserve"> </w:t>
      </w:r>
      <w:proofErr w:type="spellStart"/>
      <w:r w:rsidRPr="0036635A">
        <w:rPr>
          <w:sz w:val="20"/>
          <w:szCs w:val="20"/>
        </w:rPr>
        <w:t>за</w:t>
      </w:r>
      <w:proofErr w:type="spellEnd"/>
      <w:r w:rsidR="00EC4A5A">
        <w:rPr>
          <w:sz w:val="20"/>
          <w:szCs w:val="20"/>
          <w:lang w:val="bg-BG"/>
        </w:rPr>
        <w:t xml:space="preserve"> </w:t>
      </w:r>
      <w:proofErr w:type="spellStart"/>
      <w:r w:rsidRPr="0036635A">
        <w:rPr>
          <w:sz w:val="20"/>
          <w:szCs w:val="20"/>
        </w:rPr>
        <w:t>външно</w:t>
      </w:r>
      <w:proofErr w:type="spellEnd"/>
      <w:r w:rsidR="00EC4A5A">
        <w:rPr>
          <w:sz w:val="20"/>
          <w:szCs w:val="20"/>
          <w:lang w:val="bg-BG"/>
        </w:rPr>
        <w:t xml:space="preserve"> </w:t>
      </w:r>
      <w:proofErr w:type="spellStart"/>
      <w:r w:rsidRPr="0036635A">
        <w:rPr>
          <w:sz w:val="20"/>
          <w:szCs w:val="20"/>
        </w:rPr>
        <w:t>подаване</w:t>
      </w:r>
      <w:proofErr w:type="spellEnd"/>
      <w:r w:rsidR="00EC4A5A">
        <w:rPr>
          <w:sz w:val="20"/>
          <w:szCs w:val="20"/>
          <w:lang w:val="bg-BG"/>
        </w:rPr>
        <w:t xml:space="preserve"> </w:t>
      </w:r>
      <w:proofErr w:type="spellStart"/>
      <w:r w:rsidRPr="0036635A">
        <w:rPr>
          <w:sz w:val="20"/>
          <w:szCs w:val="20"/>
        </w:rPr>
        <w:t>на</w:t>
      </w:r>
      <w:proofErr w:type="spellEnd"/>
      <w:r w:rsidRPr="0036635A">
        <w:rPr>
          <w:sz w:val="20"/>
          <w:szCs w:val="20"/>
        </w:rPr>
        <w:t> </w:t>
      </w:r>
      <w:proofErr w:type="spellStart"/>
      <w:r w:rsidRPr="0036635A">
        <w:rPr>
          <w:sz w:val="20"/>
          <w:szCs w:val="20"/>
        </w:rPr>
        <w:t>сигнали</w:t>
      </w:r>
      <w:proofErr w:type="spellEnd"/>
      <w:r w:rsidR="00EC4A5A">
        <w:rPr>
          <w:sz w:val="20"/>
          <w:szCs w:val="20"/>
          <w:lang w:val="bg-BG"/>
        </w:rPr>
        <w:t xml:space="preserve"> </w:t>
      </w:r>
      <w:proofErr w:type="spellStart"/>
      <w:r w:rsidRPr="0036635A">
        <w:rPr>
          <w:sz w:val="20"/>
          <w:szCs w:val="20"/>
        </w:rPr>
        <w:t>по</w:t>
      </w:r>
      <w:proofErr w:type="spellEnd"/>
      <w:r w:rsidR="00EC4A5A">
        <w:rPr>
          <w:sz w:val="20"/>
          <w:szCs w:val="20"/>
          <w:lang w:val="bg-BG"/>
        </w:rPr>
        <w:t xml:space="preserve"> </w:t>
      </w:r>
      <w:proofErr w:type="spellStart"/>
      <w:r w:rsidRPr="0036635A">
        <w:rPr>
          <w:sz w:val="20"/>
          <w:szCs w:val="20"/>
        </w:rPr>
        <w:t>Закона</w:t>
      </w:r>
      <w:proofErr w:type="spellEnd"/>
      <w:r w:rsidRPr="0036635A">
        <w:rPr>
          <w:sz w:val="20"/>
          <w:szCs w:val="20"/>
        </w:rPr>
        <w:t xml:space="preserve"> – </w:t>
      </w:r>
      <w:proofErr w:type="spellStart"/>
      <w:r w:rsidR="002A160C">
        <w:fldChar w:fldCharType="begin"/>
      </w:r>
      <w:r w:rsidR="00381B13">
        <w:instrText>HYPERLINK "https://www.cpdp.bg/?p=sub_rubric&amp;aid=282"</w:instrText>
      </w:r>
      <w:r w:rsidR="002A160C">
        <w:fldChar w:fldCharType="separate"/>
      </w:r>
      <w:r w:rsidRPr="00B156FE">
        <w:rPr>
          <w:rStyle w:val="Hyperlink"/>
          <w:b/>
          <w:bCs/>
          <w:color w:val="FF0000"/>
          <w:sz w:val="20"/>
          <w:szCs w:val="20"/>
        </w:rPr>
        <w:t>Формуляр</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за</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регистриране</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на</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сигнал</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за</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подаване</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на</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информация</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за</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нарушения</w:t>
      </w:r>
      <w:proofErr w:type="spellEnd"/>
      <w:r w:rsidR="00EC4A5A">
        <w:rPr>
          <w:rStyle w:val="Hyperlink"/>
          <w:b/>
          <w:bCs/>
          <w:color w:val="FF0000"/>
          <w:sz w:val="20"/>
          <w:szCs w:val="20"/>
          <w:lang w:val="bg-BG"/>
        </w:rPr>
        <w:t xml:space="preserve"> </w:t>
      </w:r>
      <w:proofErr w:type="spellStart"/>
      <w:r w:rsidRPr="00B156FE">
        <w:rPr>
          <w:rStyle w:val="Hyperlink"/>
          <w:b/>
          <w:bCs/>
          <w:color w:val="FF0000"/>
          <w:sz w:val="20"/>
          <w:szCs w:val="20"/>
        </w:rPr>
        <w:t>съгласно</w:t>
      </w:r>
      <w:proofErr w:type="spellEnd"/>
      <w:r w:rsidRPr="00B156FE">
        <w:rPr>
          <w:rStyle w:val="Hyperlink"/>
          <w:b/>
          <w:bCs/>
          <w:color w:val="FF0000"/>
          <w:sz w:val="20"/>
          <w:szCs w:val="20"/>
        </w:rPr>
        <w:t xml:space="preserve"> ЗЗЛПСПОИН</w:t>
      </w:r>
      <w:r w:rsidR="002A160C">
        <w:fldChar w:fldCharType="end"/>
      </w:r>
      <w:r w:rsidRPr="00DF6EC3">
        <w:rPr>
          <w:color w:val="FF0000"/>
          <w:sz w:val="20"/>
          <w:szCs w:val="20"/>
        </w:rPr>
        <w:t>.</w:t>
      </w:r>
      <w:proofErr w:type="gramEnd"/>
    </w:p>
    <w:p w:rsidR="0036635A" w:rsidRPr="0036635A" w:rsidRDefault="0036635A" w:rsidP="0036635A">
      <w:pPr>
        <w:rPr>
          <w:sz w:val="20"/>
          <w:szCs w:val="20"/>
        </w:rPr>
      </w:pPr>
      <w:proofErr w:type="gramStart"/>
      <w:r w:rsidRPr="0036635A">
        <w:rPr>
          <w:sz w:val="20"/>
          <w:szCs w:val="20"/>
        </w:rPr>
        <w:t xml:space="preserve">В </w:t>
      </w:r>
      <w:proofErr w:type="spellStart"/>
      <w:r w:rsidRPr="0036635A">
        <w:rPr>
          <w:sz w:val="20"/>
          <w:szCs w:val="20"/>
        </w:rPr>
        <w:t>попълнения</w:t>
      </w:r>
      <w:proofErr w:type="spellEnd"/>
      <w:r w:rsidR="00EC4A5A">
        <w:rPr>
          <w:sz w:val="20"/>
          <w:szCs w:val="20"/>
          <w:lang w:val="bg-BG"/>
        </w:rPr>
        <w:t xml:space="preserve"> </w:t>
      </w:r>
      <w:proofErr w:type="spellStart"/>
      <w:r w:rsidRPr="0036635A">
        <w:rPr>
          <w:sz w:val="20"/>
          <w:szCs w:val="20"/>
        </w:rPr>
        <w:t>формуляр</w:t>
      </w:r>
      <w:proofErr w:type="spellEnd"/>
      <w:r w:rsidR="00EC4A5A">
        <w:rPr>
          <w:sz w:val="20"/>
          <w:szCs w:val="20"/>
          <w:lang w:val="bg-BG"/>
        </w:rPr>
        <w:t xml:space="preserve"> </w:t>
      </w:r>
      <w:proofErr w:type="spellStart"/>
      <w:r w:rsidRPr="0036635A">
        <w:rPr>
          <w:sz w:val="20"/>
          <w:szCs w:val="20"/>
        </w:rPr>
        <w:t>се</w:t>
      </w:r>
      <w:proofErr w:type="spellEnd"/>
      <w:r w:rsidR="00EC4A5A">
        <w:rPr>
          <w:sz w:val="20"/>
          <w:szCs w:val="20"/>
          <w:lang w:val="bg-BG"/>
        </w:rPr>
        <w:t xml:space="preserve"> </w:t>
      </w:r>
      <w:proofErr w:type="spellStart"/>
      <w:r w:rsidRPr="0036635A">
        <w:rPr>
          <w:sz w:val="20"/>
          <w:szCs w:val="20"/>
        </w:rPr>
        <w:t>поставя</w:t>
      </w:r>
      <w:proofErr w:type="spellEnd"/>
      <w:r w:rsidR="00EC4A5A">
        <w:rPr>
          <w:sz w:val="20"/>
          <w:szCs w:val="20"/>
          <w:lang w:val="bg-BG"/>
        </w:rPr>
        <w:t xml:space="preserve"> </w:t>
      </w:r>
      <w:proofErr w:type="spellStart"/>
      <w:r w:rsidRPr="0036635A">
        <w:rPr>
          <w:sz w:val="20"/>
          <w:szCs w:val="20"/>
        </w:rPr>
        <w:t>подпис</w:t>
      </w:r>
      <w:proofErr w:type="spellEnd"/>
      <w:r w:rsidRPr="0036635A">
        <w:rPr>
          <w:sz w:val="20"/>
          <w:szCs w:val="20"/>
        </w:rPr>
        <w:t xml:space="preserve">, </w:t>
      </w:r>
      <w:proofErr w:type="spellStart"/>
      <w:r w:rsidRPr="0036635A">
        <w:rPr>
          <w:sz w:val="20"/>
          <w:szCs w:val="20"/>
        </w:rPr>
        <w:t>електронен</w:t>
      </w:r>
      <w:proofErr w:type="spellEnd"/>
      <w:r w:rsidR="00EC4A5A">
        <w:rPr>
          <w:sz w:val="20"/>
          <w:szCs w:val="20"/>
          <w:lang w:val="bg-BG"/>
        </w:rPr>
        <w:t xml:space="preserve"> </w:t>
      </w:r>
      <w:proofErr w:type="spellStart"/>
      <w:r w:rsidRPr="0036635A">
        <w:rPr>
          <w:sz w:val="20"/>
          <w:szCs w:val="20"/>
        </w:rPr>
        <w:t>подпис</w:t>
      </w:r>
      <w:proofErr w:type="spellEnd"/>
      <w:r w:rsidR="00EC4A5A">
        <w:rPr>
          <w:sz w:val="20"/>
          <w:szCs w:val="20"/>
          <w:lang w:val="bg-BG"/>
        </w:rPr>
        <w:t xml:space="preserve"> </w:t>
      </w:r>
      <w:proofErr w:type="spellStart"/>
      <w:r w:rsidRPr="0036635A">
        <w:rPr>
          <w:sz w:val="20"/>
          <w:szCs w:val="20"/>
        </w:rPr>
        <w:t>или</w:t>
      </w:r>
      <w:proofErr w:type="spellEnd"/>
      <w:r w:rsidR="00EC4A5A">
        <w:rPr>
          <w:sz w:val="20"/>
          <w:szCs w:val="20"/>
          <w:lang w:val="bg-BG"/>
        </w:rPr>
        <w:t xml:space="preserve"> </w:t>
      </w:r>
      <w:proofErr w:type="spellStart"/>
      <w:r w:rsidRPr="0036635A">
        <w:rPr>
          <w:sz w:val="20"/>
          <w:szCs w:val="20"/>
        </w:rPr>
        <w:t>друга</w:t>
      </w:r>
      <w:proofErr w:type="spellEnd"/>
      <w:r w:rsidR="00EC4A5A">
        <w:rPr>
          <w:sz w:val="20"/>
          <w:szCs w:val="20"/>
          <w:lang w:val="bg-BG"/>
        </w:rPr>
        <w:t xml:space="preserve"> </w:t>
      </w:r>
      <w:proofErr w:type="spellStart"/>
      <w:r w:rsidRPr="0036635A">
        <w:rPr>
          <w:sz w:val="20"/>
          <w:szCs w:val="20"/>
        </w:rPr>
        <w:t>идентификация</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подателя</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сигнала</w:t>
      </w:r>
      <w:proofErr w:type="spellEnd"/>
      <w:r w:rsidRPr="0036635A">
        <w:rPr>
          <w:sz w:val="20"/>
          <w:szCs w:val="20"/>
        </w:rPr>
        <w:t>.</w:t>
      </w:r>
      <w:proofErr w:type="gramEnd"/>
      <w:r w:rsidRPr="0036635A">
        <w:rPr>
          <w:sz w:val="20"/>
          <w:szCs w:val="20"/>
        </w:rPr>
        <w:t> </w:t>
      </w:r>
    </w:p>
    <w:p w:rsidR="0036635A" w:rsidRPr="0036635A" w:rsidRDefault="0036635A" w:rsidP="0036635A">
      <w:pPr>
        <w:rPr>
          <w:sz w:val="20"/>
          <w:szCs w:val="20"/>
        </w:rPr>
      </w:pPr>
      <w:proofErr w:type="spellStart"/>
      <w:proofErr w:type="gramStart"/>
      <w:r w:rsidRPr="0036635A">
        <w:rPr>
          <w:sz w:val="20"/>
          <w:szCs w:val="20"/>
        </w:rPr>
        <w:t>Устният</w:t>
      </w:r>
      <w:proofErr w:type="spellEnd"/>
      <w:r w:rsidR="00EC4A5A">
        <w:rPr>
          <w:sz w:val="20"/>
          <w:szCs w:val="20"/>
          <w:lang w:val="bg-BG"/>
        </w:rPr>
        <w:t xml:space="preserve"> </w:t>
      </w:r>
      <w:proofErr w:type="spellStart"/>
      <w:r w:rsidRPr="0036635A">
        <w:rPr>
          <w:sz w:val="20"/>
          <w:szCs w:val="20"/>
        </w:rPr>
        <w:t>сигнал</w:t>
      </w:r>
      <w:proofErr w:type="spellEnd"/>
      <w:r w:rsidR="00EC4A5A">
        <w:rPr>
          <w:sz w:val="20"/>
          <w:szCs w:val="20"/>
          <w:lang w:val="bg-BG"/>
        </w:rPr>
        <w:t xml:space="preserve"> </w:t>
      </w:r>
      <w:proofErr w:type="spellStart"/>
      <w:r w:rsidRPr="0036635A">
        <w:rPr>
          <w:sz w:val="20"/>
          <w:szCs w:val="20"/>
        </w:rPr>
        <w:t>се</w:t>
      </w:r>
      <w:proofErr w:type="spellEnd"/>
      <w:r w:rsidR="00EC4A5A">
        <w:rPr>
          <w:sz w:val="20"/>
          <w:szCs w:val="20"/>
          <w:lang w:val="bg-BG"/>
        </w:rPr>
        <w:t xml:space="preserve"> </w:t>
      </w:r>
      <w:proofErr w:type="spellStart"/>
      <w:r w:rsidRPr="0036635A">
        <w:rPr>
          <w:sz w:val="20"/>
          <w:szCs w:val="20"/>
        </w:rPr>
        <w:t>документира</w:t>
      </w:r>
      <w:proofErr w:type="spellEnd"/>
      <w:r w:rsidR="00EC4A5A">
        <w:rPr>
          <w:sz w:val="20"/>
          <w:szCs w:val="20"/>
          <w:lang w:val="bg-BG"/>
        </w:rPr>
        <w:t xml:space="preserve"> </w:t>
      </w:r>
      <w:proofErr w:type="spellStart"/>
      <w:r w:rsidRPr="0036635A">
        <w:rPr>
          <w:sz w:val="20"/>
          <w:szCs w:val="20"/>
        </w:rPr>
        <w:t>от</w:t>
      </w:r>
      <w:proofErr w:type="spellEnd"/>
      <w:r w:rsidR="00EC4A5A">
        <w:rPr>
          <w:sz w:val="20"/>
          <w:szCs w:val="20"/>
          <w:lang w:val="bg-BG"/>
        </w:rPr>
        <w:t xml:space="preserve"> </w:t>
      </w:r>
      <w:proofErr w:type="spellStart"/>
      <w:r w:rsidRPr="0036635A">
        <w:rPr>
          <w:sz w:val="20"/>
          <w:szCs w:val="20"/>
        </w:rPr>
        <w:t>служителя</w:t>
      </w:r>
      <w:proofErr w:type="spellEnd"/>
      <w:r w:rsidRPr="0036635A">
        <w:rPr>
          <w:sz w:val="20"/>
          <w:szCs w:val="20"/>
        </w:rPr>
        <w:t xml:space="preserve">, </w:t>
      </w:r>
      <w:proofErr w:type="spellStart"/>
      <w:r w:rsidRPr="0036635A">
        <w:rPr>
          <w:sz w:val="20"/>
          <w:szCs w:val="20"/>
        </w:rPr>
        <w:t>отговарящ</w:t>
      </w:r>
      <w:proofErr w:type="spellEnd"/>
      <w:r w:rsidR="00EC4A5A">
        <w:rPr>
          <w:sz w:val="20"/>
          <w:szCs w:val="20"/>
          <w:lang w:val="bg-BG"/>
        </w:rPr>
        <w:t xml:space="preserve"> </w:t>
      </w:r>
      <w:proofErr w:type="spellStart"/>
      <w:r w:rsidRPr="0036635A">
        <w:rPr>
          <w:sz w:val="20"/>
          <w:szCs w:val="20"/>
        </w:rPr>
        <w:t>за</w:t>
      </w:r>
      <w:proofErr w:type="spellEnd"/>
      <w:r w:rsidR="00EC4A5A">
        <w:rPr>
          <w:sz w:val="20"/>
          <w:szCs w:val="20"/>
          <w:lang w:val="bg-BG"/>
        </w:rPr>
        <w:t xml:space="preserve"> </w:t>
      </w:r>
      <w:proofErr w:type="spellStart"/>
      <w:r w:rsidRPr="0036635A">
        <w:rPr>
          <w:sz w:val="20"/>
          <w:szCs w:val="20"/>
        </w:rPr>
        <w:t>разглеждането</w:t>
      </w:r>
      <w:proofErr w:type="spellEnd"/>
      <w:r w:rsidR="00EC4A5A">
        <w:rPr>
          <w:sz w:val="20"/>
          <w:szCs w:val="20"/>
          <w:lang w:val="bg-BG"/>
        </w:rPr>
        <w:t xml:space="preserve"> </w:t>
      </w:r>
      <w:proofErr w:type="spellStart"/>
      <w:r w:rsidRPr="0036635A">
        <w:rPr>
          <w:sz w:val="20"/>
          <w:szCs w:val="20"/>
        </w:rPr>
        <w:t>на</w:t>
      </w:r>
      <w:proofErr w:type="spellEnd"/>
      <w:r w:rsidRPr="0036635A">
        <w:rPr>
          <w:sz w:val="20"/>
          <w:szCs w:val="20"/>
        </w:rPr>
        <w:t> </w:t>
      </w:r>
      <w:proofErr w:type="spellStart"/>
      <w:r w:rsidRPr="0036635A">
        <w:rPr>
          <w:sz w:val="20"/>
          <w:szCs w:val="20"/>
        </w:rPr>
        <w:t>сигнали</w:t>
      </w:r>
      <w:proofErr w:type="spellEnd"/>
      <w:r w:rsidRPr="0036635A">
        <w:rPr>
          <w:sz w:val="20"/>
          <w:szCs w:val="20"/>
        </w:rPr>
        <w:t xml:space="preserve">, </w:t>
      </w:r>
      <w:proofErr w:type="spellStart"/>
      <w:r w:rsidRPr="0036635A">
        <w:rPr>
          <w:sz w:val="20"/>
          <w:szCs w:val="20"/>
        </w:rPr>
        <w:t>чрез</w:t>
      </w:r>
      <w:proofErr w:type="spellEnd"/>
      <w:r w:rsidR="00EC4A5A">
        <w:rPr>
          <w:sz w:val="20"/>
          <w:szCs w:val="20"/>
          <w:lang w:val="bg-BG"/>
        </w:rPr>
        <w:t xml:space="preserve"> </w:t>
      </w:r>
      <w:proofErr w:type="spellStart"/>
      <w:r w:rsidRPr="0036635A">
        <w:rPr>
          <w:sz w:val="20"/>
          <w:szCs w:val="20"/>
        </w:rPr>
        <w:t>попълване</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формуляра</w:t>
      </w:r>
      <w:proofErr w:type="spellEnd"/>
      <w:r w:rsidRPr="0036635A">
        <w:rPr>
          <w:sz w:val="20"/>
          <w:szCs w:val="20"/>
        </w:rPr>
        <w:t xml:space="preserve">, </w:t>
      </w:r>
      <w:proofErr w:type="spellStart"/>
      <w:r w:rsidRPr="0036635A">
        <w:rPr>
          <w:sz w:val="20"/>
          <w:szCs w:val="20"/>
        </w:rPr>
        <w:t>като</w:t>
      </w:r>
      <w:proofErr w:type="spellEnd"/>
      <w:r w:rsidR="00EC4A5A">
        <w:rPr>
          <w:sz w:val="20"/>
          <w:szCs w:val="20"/>
          <w:lang w:val="bg-BG"/>
        </w:rPr>
        <w:t xml:space="preserve"> </w:t>
      </w:r>
      <w:proofErr w:type="spellStart"/>
      <w:r w:rsidRPr="0036635A">
        <w:rPr>
          <w:sz w:val="20"/>
          <w:szCs w:val="20"/>
        </w:rPr>
        <w:t>се</w:t>
      </w:r>
      <w:proofErr w:type="spellEnd"/>
      <w:r w:rsidR="00EC4A5A">
        <w:rPr>
          <w:sz w:val="20"/>
          <w:szCs w:val="20"/>
          <w:lang w:val="bg-BG"/>
        </w:rPr>
        <w:t xml:space="preserve"> </w:t>
      </w:r>
      <w:proofErr w:type="spellStart"/>
      <w:r w:rsidRPr="0036635A">
        <w:rPr>
          <w:sz w:val="20"/>
          <w:szCs w:val="20"/>
        </w:rPr>
        <w:t>предлага</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подаващия</w:t>
      </w:r>
      <w:proofErr w:type="spellEnd"/>
      <w:r w:rsidR="00EC4A5A">
        <w:rPr>
          <w:sz w:val="20"/>
          <w:szCs w:val="20"/>
          <w:lang w:val="bg-BG"/>
        </w:rPr>
        <w:t xml:space="preserve"> </w:t>
      </w:r>
      <w:proofErr w:type="spellStart"/>
      <w:r w:rsidRPr="0036635A">
        <w:rPr>
          <w:sz w:val="20"/>
          <w:szCs w:val="20"/>
        </w:rPr>
        <w:t>сигнала</w:t>
      </w:r>
      <w:proofErr w:type="spellEnd"/>
      <w:r w:rsidR="00EC4A5A">
        <w:rPr>
          <w:sz w:val="20"/>
          <w:szCs w:val="20"/>
          <w:lang w:val="bg-BG"/>
        </w:rPr>
        <w:t xml:space="preserve"> </w:t>
      </w:r>
      <w:proofErr w:type="spellStart"/>
      <w:r w:rsidRPr="0036635A">
        <w:rPr>
          <w:sz w:val="20"/>
          <w:szCs w:val="20"/>
        </w:rPr>
        <w:t>да</w:t>
      </w:r>
      <w:proofErr w:type="spellEnd"/>
      <w:r w:rsidR="00EC4A5A">
        <w:rPr>
          <w:sz w:val="20"/>
          <w:szCs w:val="20"/>
          <w:lang w:val="bg-BG"/>
        </w:rPr>
        <w:t xml:space="preserve"> </w:t>
      </w:r>
      <w:proofErr w:type="spellStart"/>
      <w:r w:rsidRPr="0036635A">
        <w:rPr>
          <w:sz w:val="20"/>
          <w:szCs w:val="20"/>
        </w:rPr>
        <w:t>го</w:t>
      </w:r>
      <w:proofErr w:type="spellEnd"/>
      <w:r w:rsidR="00EC4A5A">
        <w:rPr>
          <w:sz w:val="20"/>
          <w:szCs w:val="20"/>
          <w:lang w:val="bg-BG"/>
        </w:rPr>
        <w:t xml:space="preserve"> </w:t>
      </w:r>
      <w:proofErr w:type="spellStart"/>
      <w:r w:rsidRPr="0036635A">
        <w:rPr>
          <w:sz w:val="20"/>
          <w:szCs w:val="20"/>
        </w:rPr>
        <w:t>подпише</w:t>
      </w:r>
      <w:proofErr w:type="spellEnd"/>
      <w:r w:rsidR="00EC4A5A">
        <w:rPr>
          <w:sz w:val="20"/>
          <w:szCs w:val="20"/>
          <w:lang w:val="bg-BG"/>
        </w:rPr>
        <w:t xml:space="preserve"> </w:t>
      </w:r>
      <w:proofErr w:type="spellStart"/>
      <w:r w:rsidRPr="0036635A">
        <w:rPr>
          <w:sz w:val="20"/>
          <w:szCs w:val="20"/>
        </w:rPr>
        <w:t>при</w:t>
      </w:r>
      <w:proofErr w:type="spellEnd"/>
      <w:r w:rsidR="00EC4A5A">
        <w:rPr>
          <w:sz w:val="20"/>
          <w:szCs w:val="20"/>
          <w:lang w:val="bg-BG"/>
        </w:rPr>
        <w:t xml:space="preserve"> </w:t>
      </w:r>
      <w:proofErr w:type="spellStart"/>
      <w:r w:rsidRPr="0036635A">
        <w:rPr>
          <w:sz w:val="20"/>
          <w:szCs w:val="20"/>
        </w:rPr>
        <w:t>желание</w:t>
      </w:r>
      <w:proofErr w:type="spellEnd"/>
      <w:r w:rsidR="00EC4A5A">
        <w:rPr>
          <w:sz w:val="20"/>
          <w:szCs w:val="20"/>
          <w:lang w:val="bg-BG"/>
        </w:rPr>
        <w:t xml:space="preserve"> </w:t>
      </w:r>
      <w:proofErr w:type="spellStart"/>
      <w:r w:rsidRPr="0036635A">
        <w:rPr>
          <w:sz w:val="20"/>
          <w:szCs w:val="20"/>
        </w:rPr>
        <w:t>от</w:t>
      </w:r>
      <w:proofErr w:type="spellEnd"/>
      <w:r w:rsidR="00EC4A5A">
        <w:rPr>
          <w:sz w:val="20"/>
          <w:szCs w:val="20"/>
          <w:lang w:val="bg-BG"/>
        </w:rPr>
        <w:t xml:space="preserve"> </w:t>
      </w:r>
      <w:proofErr w:type="spellStart"/>
      <w:r w:rsidRPr="0036635A">
        <w:rPr>
          <w:sz w:val="20"/>
          <w:szCs w:val="20"/>
        </w:rPr>
        <w:t>негова</w:t>
      </w:r>
      <w:proofErr w:type="spellEnd"/>
      <w:r w:rsidR="00EC4A5A">
        <w:rPr>
          <w:sz w:val="20"/>
          <w:szCs w:val="20"/>
          <w:lang w:val="bg-BG"/>
        </w:rPr>
        <w:t xml:space="preserve"> </w:t>
      </w:r>
      <w:proofErr w:type="spellStart"/>
      <w:r w:rsidRPr="0036635A">
        <w:rPr>
          <w:sz w:val="20"/>
          <w:szCs w:val="20"/>
        </w:rPr>
        <w:t>страна</w:t>
      </w:r>
      <w:proofErr w:type="spellEnd"/>
      <w:r w:rsidRPr="0036635A">
        <w:rPr>
          <w:sz w:val="20"/>
          <w:szCs w:val="20"/>
        </w:rPr>
        <w:t>.</w:t>
      </w:r>
      <w:proofErr w:type="gramEnd"/>
    </w:p>
    <w:p w:rsidR="0036635A" w:rsidRPr="0036635A" w:rsidRDefault="0036635A" w:rsidP="0036635A">
      <w:pPr>
        <w:rPr>
          <w:sz w:val="20"/>
          <w:szCs w:val="20"/>
        </w:rPr>
      </w:pPr>
      <w:proofErr w:type="spellStart"/>
      <w:proofErr w:type="gramStart"/>
      <w:r w:rsidRPr="0036635A">
        <w:rPr>
          <w:sz w:val="20"/>
          <w:szCs w:val="20"/>
        </w:rPr>
        <w:t>Към</w:t>
      </w:r>
      <w:proofErr w:type="spellEnd"/>
      <w:r w:rsidR="00EC4A5A">
        <w:rPr>
          <w:sz w:val="20"/>
          <w:szCs w:val="20"/>
          <w:lang w:val="bg-BG"/>
        </w:rPr>
        <w:t xml:space="preserve"> </w:t>
      </w:r>
      <w:proofErr w:type="spellStart"/>
      <w:r w:rsidRPr="0036635A">
        <w:rPr>
          <w:sz w:val="20"/>
          <w:szCs w:val="20"/>
        </w:rPr>
        <w:t>сигнала</w:t>
      </w:r>
      <w:proofErr w:type="spellEnd"/>
      <w:r w:rsidR="00EC4A5A">
        <w:rPr>
          <w:sz w:val="20"/>
          <w:szCs w:val="20"/>
          <w:lang w:val="bg-BG"/>
        </w:rPr>
        <w:t xml:space="preserve"> </w:t>
      </w:r>
      <w:proofErr w:type="spellStart"/>
      <w:r w:rsidRPr="0036635A">
        <w:rPr>
          <w:sz w:val="20"/>
          <w:szCs w:val="20"/>
        </w:rPr>
        <w:t>могат</w:t>
      </w:r>
      <w:proofErr w:type="spellEnd"/>
      <w:r w:rsidR="00EC4A5A">
        <w:rPr>
          <w:sz w:val="20"/>
          <w:szCs w:val="20"/>
          <w:lang w:val="bg-BG"/>
        </w:rPr>
        <w:t xml:space="preserve"> </w:t>
      </w:r>
      <w:proofErr w:type="spellStart"/>
      <w:r w:rsidRPr="0036635A">
        <w:rPr>
          <w:sz w:val="20"/>
          <w:szCs w:val="20"/>
        </w:rPr>
        <w:t>да</w:t>
      </w:r>
      <w:proofErr w:type="spellEnd"/>
      <w:r w:rsidR="00EC4A5A">
        <w:rPr>
          <w:sz w:val="20"/>
          <w:szCs w:val="20"/>
          <w:lang w:val="bg-BG"/>
        </w:rPr>
        <w:t xml:space="preserve"> </w:t>
      </w:r>
      <w:proofErr w:type="spellStart"/>
      <w:r w:rsidRPr="0036635A">
        <w:rPr>
          <w:sz w:val="20"/>
          <w:szCs w:val="20"/>
        </w:rPr>
        <w:t>се</w:t>
      </w:r>
      <w:proofErr w:type="spellEnd"/>
      <w:r w:rsidR="00EC4A5A">
        <w:rPr>
          <w:sz w:val="20"/>
          <w:szCs w:val="20"/>
          <w:lang w:val="bg-BG"/>
        </w:rPr>
        <w:t xml:space="preserve"> </w:t>
      </w:r>
      <w:proofErr w:type="spellStart"/>
      <w:r w:rsidRPr="0036635A">
        <w:rPr>
          <w:sz w:val="20"/>
          <w:szCs w:val="20"/>
        </w:rPr>
        <w:t>приложат</w:t>
      </w:r>
      <w:proofErr w:type="spellEnd"/>
      <w:r w:rsidR="00EC4A5A">
        <w:rPr>
          <w:sz w:val="20"/>
          <w:szCs w:val="20"/>
          <w:lang w:val="bg-BG"/>
        </w:rPr>
        <w:t xml:space="preserve"> </w:t>
      </w:r>
      <w:proofErr w:type="spellStart"/>
      <w:r w:rsidRPr="0036635A">
        <w:rPr>
          <w:sz w:val="20"/>
          <w:szCs w:val="20"/>
        </w:rPr>
        <w:t>всякакъв</w:t>
      </w:r>
      <w:proofErr w:type="spellEnd"/>
      <w:r w:rsidR="00EC4A5A">
        <w:rPr>
          <w:sz w:val="20"/>
          <w:szCs w:val="20"/>
          <w:lang w:val="bg-BG"/>
        </w:rPr>
        <w:t xml:space="preserve"> </w:t>
      </w:r>
      <w:proofErr w:type="spellStart"/>
      <w:r w:rsidRPr="0036635A">
        <w:rPr>
          <w:sz w:val="20"/>
          <w:szCs w:val="20"/>
        </w:rPr>
        <w:t>вид</w:t>
      </w:r>
      <w:proofErr w:type="spellEnd"/>
      <w:r w:rsidR="00EC4A5A">
        <w:rPr>
          <w:sz w:val="20"/>
          <w:szCs w:val="20"/>
          <w:lang w:val="bg-BG"/>
        </w:rPr>
        <w:t xml:space="preserve"> </w:t>
      </w:r>
      <w:proofErr w:type="spellStart"/>
      <w:r w:rsidRPr="0036635A">
        <w:rPr>
          <w:sz w:val="20"/>
          <w:szCs w:val="20"/>
        </w:rPr>
        <w:t>източници</w:t>
      </w:r>
      <w:proofErr w:type="spellEnd"/>
      <w:r w:rsidR="00EC4A5A">
        <w:rPr>
          <w:sz w:val="20"/>
          <w:szCs w:val="20"/>
          <w:lang w:val="bg-BG"/>
        </w:rPr>
        <w:t xml:space="preserve"> </w:t>
      </w:r>
      <w:proofErr w:type="spellStart"/>
      <w:r w:rsidRPr="0036635A">
        <w:rPr>
          <w:sz w:val="20"/>
          <w:szCs w:val="20"/>
        </w:rPr>
        <w:t>на</w:t>
      </w:r>
      <w:proofErr w:type="spellEnd"/>
      <w:r w:rsidRPr="0036635A">
        <w:rPr>
          <w:sz w:val="20"/>
          <w:szCs w:val="20"/>
        </w:rPr>
        <w:t> </w:t>
      </w:r>
      <w:proofErr w:type="spellStart"/>
      <w:r w:rsidRPr="0036635A">
        <w:rPr>
          <w:sz w:val="20"/>
          <w:szCs w:val="20"/>
        </w:rPr>
        <w:t>информация</w:t>
      </w:r>
      <w:proofErr w:type="spellEnd"/>
      <w:r w:rsidRPr="0036635A">
        <w:rPr>
          <w:sz w:val="20"/>
          <w:szCs w:val="20"/>
        </w:rPr>
        <w:t xml:space="preserve">, </w:t>
      </w:r>
      <w:proofErr w:type="spellStart"/>
      <w:r w:rsidRPr="0036635A">
        <w:rPr>
          <w:sz w:val="20"/>
          <w:szCs w:val="20"/>
        </w:rPr>
        <w:t>подкрепящи</w:t>
      </w:r>
      <w:proofErr w:type="spellEnd"/>
      <w:r w:rsidR="00EC4A5A">
        <w:rPr>
          <w:sz w:val="20"/>
          <w:szCs w:val="20"/>
          <w:lang w:val="bg-BG"/>
        </w:rPr>
        <w:t xml:space="preserve"> </w:t>
      </w:r>
      <w:proofErr w:type="spellStart"/>
      <w:r w:rsidRPr="0036635A">
        <w:rPr>
          <w:sz w:val="20"/>
          <w:szCs w:val="20"/>
        </w:rPr>
        <w:t>изложените</w:t>
      </w:r>
      <w:proofErr w:type="spellEnd"/>
      <w:r w:rsidRPr="0036635A">
        <w:rPr>
          <w:sz w:val="20"/>
          <w:szCs w:val="20"/>
        </w:rPr>
        <w:t xml:space="preserve"> в </w:t>
      </w:r>
      <w:proofErr w:type="spellStart"/>
      <w:r w:rsidRPr="0036635A">
        <w:rPr>
          <w:sz w:val="20"/>
          <w:szCs w:val="20"/>
        </w:rPr>
        <w:t>него</w:t>
      </w:r>
      <w:proofErr w:type="spellEnd"/>
      <w:r w:rsidR="00EC4A5A">
        <w:rPr>
          <w:sz w:val="20"/>
          <w:szCs w:val="20"/>
          <w:lang w:val="bg-BG"/>
        </w:rPr>
        <w:t xml:space="preserve"> </w:t>
      </w:r>
      <w:proofErr w:type="spellStart"/>
      <w:r w:rsidRPr="0036635A">
        <w:rPr>
          <w:sz w:val="20"/>
          <w:szCs w:val="20"/>
        </w:rPr>
        <w:t>твърдения</w:t>
      </w:r>
      <w:proofErr w:type="spellEnd"/>
      <w:r w:rsidRPr="0036635A">
        <w:rPr>
          <w:sz w:val="20"/>
          <w:szCs w:val="20"/>
        </w:rPr>
        <w:t>, и/</w:t>
      </w:r>
      <w:proofErr w:type="spellStart"/>
      <w:r w:rsidRPr="0036635A">
        <w:rPr>
          <w:sz w:val="20"/>
          <w:szCs w:val="20"/>
        </w:rPr>
        <w:t>или</w:t>
      </w:r>
      <w:proofErr w:type="spellEnd"/>
      <w:r w:rsidR="00EC4A5A">
        <w:rPr>
          <w:sz w:val="20"/>
          <w:szCs w:val="20"/>
          <w:lang w:val="bg-BG"/>
        </w:rPr>
        <w:t xml:space="preserve"> </w:t>
      </w:r>
      <w:proofErr w:type="spellStart"/>
      <w:r w:rsidRPr="0036635A">
        <w:rPr>
          <w:sz w:val="20"/>
          <w:szCs w:val="20"/>
        </w:rPr>
        <w:t>позоваване</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документи</w:t>
      </w:r>
      <w:proofErr w:type="spellEnd"/>
      <w:r w:rsidRPr="0036635A">
        <w:rPr>
          <w:sz w:val="20"/>
          <w:szCs w:val="20"/>
        </w:rPr>
        <w:t xml:space="preserve">, в т. ч. </w:t>
      </w:r>
      <w:proofErr w:type="spellStart"/>
      <w:r w:rsidR="00EC4A5A" w:rsidRPr="0036635A">
        <w:rPr>
          <w:sz w:val="20"/>
          <w:szCs w:val="20"/>
        </w:rPr>
        <w:t>П</w:t>
      </w:r>
      <w:r w:rsidRPr="0036635A">
        <w:rPr>
          <w:sz w:val="20"/>
          <w:szCs w:val="20"/>
        </w:rPr>
        <w:t>осочване</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данни</w:t>
      </w:r>
      <w:proofErr w:type="spellEnd"/>
      <w:r w:rsidR="00EC4A5A">
        <w:rPr>
          <w:sz w:val="20"/>
          <w:szCs w:val="20"/>
          <w:lang w:val="bg-BG"/>
        </w:rPr>
        <w:t xml:space="preserve"> </w:t>
      </w:r>
      <w:proofErr w:type="spellStart"/>
      <w:r w:rsidRPr="0036635A">
        <w:rPr>
          <w:sz w:val="20"/>
          <w:szCs w:val="20"/>
        </w:rPr>
        <w:t>за</w:t>
      </w:r>
      <w:proofErr w:type="spellEnd"/>
      <w:r w:rsidR="00EC4A5A">
        <w:rPr>
          <w:sz w:val="20"/>
          <w:szCs w:val="20"/>
          <w:lang w:val="bg-BG"/>
        </w:rPr>
        <w:t xml:space="preserve"> </w:t>
      </w:r>
      <w:proofErr w:type="spellStart"/>
      <w:r w:rsidRPr="0036635A">
        <w:rPr>
          <w:sz w:val="20"/>
          <w:szCs w:val="20"/>
        </w:rPr>
        <w:t>лица</w:t>
      </w:r>
      <w:proofErr w:type="spellEnd"/>
      <w:r w:rsidRPr="0036635A">
        <w:rPr>
          <w:sz w:val="20"/>
          <w:szCs w:val="20"/>
        </w:rPr>
        <w:t xml:space="preserve">, </w:t>
      </w:r>
      <w:proofErr w:type="spellStart"/>
      <w:r w:rsidRPr="0036635A">
        <w:rPr>
          <w:sz w:val="20"/>
          <w:szCs w:val="20"/>
        </w:rPr>
        <w:t>които</w:t>
      </w:r>
      <w:proofErr w:type="spellEnd"/>
      <w:r w:rsidR="00EC4A5A">
        <w:rPr>
          <w:sz w:val="20"/>
          <w:szCs w:val="20"/>
          <w:lang w:val="bg-BG"/>
        </w:rPr>
        <w:t xml:space="preserve"> </w:t>
      </w:r>
      <w:proofErr w:type="spellStart"/>
      <w:r w:rsidRPr="0036635A">
        <w:rPr>
          <w:sz w:val="20"/>
          <w:szCs w:val="20"/>
        </w:rPr>
        <w:t>биха</w:t>
      </w:r>
      <w:proofErr w:type="spellEnd"/>
      <w:r w:rsidR="00EC4A5A">
        <w:rPr>
          <w:sz w:val="20"/>
          <w:szCs w:val="20"/>
          <w:lang w:val="bg-BG"/>
        </w:rPr>
        <w:t xml:space="preserve"> </w:t>
      </w:r>
      <w:proofErr w:type="spellStart"/>
      <w:r w:rsidRPr="0036635A">
        <w:rPr>
          <w:sz w:val="20"/>
          <w:szCs w:val="20"/>
        </w:rPr>
        <w:t>могли</w:t>
      </w:r>
      <w:proofErr w:type="spellEnd"/>
      <w:r w:rsidR="00EC4A5A">
        <w:rPr>
          <w:sz w:val="20"/>
          <w:szCs w:val="20"/>
          <w:lang w:val="bg-BG"/>
        </w:rPr>
        <w:t xml:space="preserve"> </w:t>
      </w:r>
      <w:proofErr w:type="spellStart"/>
      <w:r w:rsidRPr="0036635A">
        <w:rPr>
          <w:sz w:val="20"/>
          <w:szCs w:val="20"/>
        </w:rPr>
        <w:t>да</w:t>
      </w:r>
      <w:proofErr w:type="spellEnd"/>
      <w:r w:rsidR="00EC4A5A">
        <w:rPr>
          <w:sz w:val="20"/>
          <w:szCs w:val="20"/>
          <w:lang w:val="bg-BG"/>
        </w:rPr>
        <w:t xml:space="preserve"> </w:t>
      </w:r>
      <w:proofErr w:type="spellStart"/>
      <w:r w:rsidRPr="0036635A">
        <w:rPr>
          <w:sz w:val="20"/>
          <w:szCs w:val="20"/>
        </w:rPr>
        <w:t>потвърдят</w:t>
      </w:r>
      <w:proofErr w:type="spellEnd"/>
      <w:r w:rsidR="00EC4A5A">
        <w:rPr>
          <w:sz w:val="20"/>
          <w:szCs w:val="20"/>
          <w:lang w:val="bg-BG"/>
        </w:rPr>
        <w:t xml:space="preserve"> </w:t>
      </w:r>
      <w:proofErr w:type="spellStart"/>
      <w:r w:rsidRPr="0036635A">
        <w:rPr>
          <w:sz w:val="20"/>
          <w:szCs w:val="20"/>
        </w:rPr>
        <w:t>съобщените</w:t>
      </w:r>
      <w:proofErr w:type="spellEnd"/>
      <w:r w:rsidR="00EC4A5A">
        <w:rPr>
          <w:sz w:val="20"/>
          <w:szCs w:val="20"/>
          <w:lang w:val="bg-BG"/>
        </w:rPr>
        <w:t xml:space="preserve"> </w:t>
      </w:r>
      <w:proofErr w:type="spellStart"/>
      <w:r w:rsidRPr="0036635A">
        <w:rPr>
          <w:sz w:val="20"/>
          <w:szCs w:val="20"/>
        </w:rPr>
        <w:t>данни</w:t>
      </w:r>
      <w:proofErr w:type="spellEnd"/>
      <w:r w:rsidR="00EC4A5A">
        <w:rPr>
          <w:sz w:val="20"/>
          <w:szCs w:val="20"/>
          <w:lang w:val="bg-BG"/>
        </w:rPr>
        <w:t xml:space="preserve"> </w:t>
      </w:r>
      <w:proofErr w:type="spellStart"/>
      <w:r w:rsidRPr="0036635A">
        <w:rPr>
          <w:sz w:val="20"/>
          <w:szCs w:val="20"/>
        </w:rPr>
        <w:t>или</w:t>
      </w:r>
      <w:proofErr w:type="spellEnd"/>
      <w:r w:rsidR="00EC4A5A">
        <w:rPr>
          <w:sz w:val="20"/>
          <w:szCs w:val="20"/>
          <w:lang w:val="bg-BG"/>
        </w:rPr>
        <w:t xml:space="preserve"> </w:t>
      </w:r>
      <w:proofErr w:type="spellStart"/>
      <w:r w:rsidRPr="0036635A">
        <w:rPr>
          <w:sz w:val="20"/>
          <w:szCs w:val="20"/>
        </w:rPr>
        <w:t>да</w:t>
      </w:r>
      <w:proofErr w:type="spellEnd"/>
      <w:r w:rsidR="00EC4A5A">
        <w:rPr>
          <w:sz w:val="20"/>
          <w:szCs w:val="20"/>
          <w:lang w:val="bg-BG"/>
        </w:rPr>
        <w:t xml:space="preserve"> </w:t>
      </w:r>
      <w:proofErr w:type="spellStart"/>
      <w:r w:rsidRPr="0036635A">
        <w:rPr>
          <w:sz w:val="20"/>
          <w:szCs w:val="20"/>
        </w:rPr>
        <w:t>предоставя</w:t>
      </w:r>
      <w:proofErr w:type="spellEnd"/>
      <w:r w:rsidR="00EC4A5A">
        <w:rPr>
          <w:sz w:val="20"/>
          <w:szCs w:val="20"/>
          <w:lang w:val="bg-BG"/>
        </w:rPr>
        <w:t xml:space="preserve"> </w:t>
      </w:r>
      <w:proofErr w:type="spellStart"/>
      <w:r w:rsidRPr="0036635A">
        <w:rPr>
          <w:sz w:val="20"/>
          <w:szCs w:val="20"/>
        </w:rPr>
        <w:t>тдопълнителна</w:t>
      </w:r>
      <w:proofErr w:type="spellEnd"/>
      <w:r w:rsidRPr="0036635A">
        <w:rPr>
          <w:sz w:val="20"/>
          <w:szCs w:val="20"/>
        </w:rPr>
        <w:t> </w:t>
      </w:r>
      <w:proofErr w:type="spellStart"/>
      <w:r w:rsidRPr="0036635A">
        <w:rPr>
          <w:sz w:val="20"/>
          <w:szCs w:val="20"/>
        </w:rPr>
        <w:t>информация</w:t>
      </w:r>
      <w:proofErr w:type="spellEnd"/>
      <w:r w:rsidRPr="0036635A">
        <w:rPr>
          <w:sz w:val="20"/>
          <w:szCs w:val="20"/>
        </w:rPr>
        <w:t>.</w:t>
      </w:r>
      <w:proofErr w:type="gramEnd"/>
    </w:p>
    <w:p w:rsidR="0036635A" w:rsidRPr="0036635A" w:rsidRDefault="0036635A" w:rsidP="0036635A">
      <w:pPr>
        <w:rPr>
          <w:sz w:val="20"/>
          <w:szCs w:val="20"/>
        </w:rPr>
      </w:pPr>
      <w:proofErr w:type="spellStart"/>
      <w:proofErr w:type="gramStart"/>
      <w:r w:rsidRPr="0036635A">
        <w:rPr>
          <w:sz w:val="20"/>
          <w:szCs w:val="20"/>
        </w:rPr>
        <w:t>Ако</w:t>
      </w:r>
      <w:proofErr w:type="spellEnd"/>
      <w:r w:rsidR="00EC4A5A">
        <w:rPr>
          <w:sz w:val="20"/>
          <w:szCs w:val="20"/>
          <w:lang w:val="bg-BG"/>
        </w:rPr>
        <w:t xml:space="preserve"> </w:t>
      </w:r>
      <w:proofErr w:type="spellStart"/>
      <w:r w:rsidRPr="0036635A">
        <w:rPr>
          <w:sz w:val="20"/>
          <w:szCs w:val="20"/>
        </w:rPr>
        <w:t>сигналът</w:t>
      </w:r>
      <w:proofErr w:type="spellEnd"/>
      <w:r w:rsidR="00EC4A5A">
        <w:rPr>
          <w:sz w:val="20"/>
          <w:szCs w:val="20"/>
          <w:lang w:val="bg-BG"/>
        </w:rPr>
        <w:t xml:space="preserve"> </w:t>
      </w:r>
      <w:proofErr w:type="spellStart"/>
      <w:r w:rsidRPr="0036635A">
        <w:rPr>
          <w:sz w:val="20"/>
          <w:szCs w:val="20"/>
        </w:rPr>
        <w:t>не</w:t>
      </w:r>
      <w:proofErr w:type="spellEnd"/>
      <w:r w:rsidR="00EC4A5A">
        <w:rPr>
          <w:sz w:val="20"/>
          <w:szCs w:val="20"/>
          <w:lang w:val="bg-BG"/>
        </w:rPr>
        <w:t xml:space="preserve"> </w:t>
      </w:r>
      <w:proofErr w:type="spellStart"/>
      <w:r w:rsidRPr="0036635A">
        <w:rPr>
          <w:sz w:val="20"/>
          <w:szCs w:val="20"/>
        </w:rPr>
        <w:t>отговаря</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посоченит</w:t>
      </w:r>
      <w:proofErr w:type="spellEnd"/>
      <w:r w:rsidR="00EC4A5A">
        <w:rPr>
          <w:sz w:val="20"/>
          <w:szCs w:val="20"/>
          <w:lang w:val="bg-BG"/>
        </w:rPr>
        <w:t xml:space="preserve"> </w:t>
      </w:r>
      <w:proofErr w:type="spellStart"/>
      <w:r w:rsidRPr="0036635A">
        <w:rPr>
          <w:sz w:val="20"/>
          <w:szCs w:val="20"/>
        </w:rPr>
        <w:t>еизисквания</w:t>
      </w:r>
      <w:proofErr w:type="spellEnd"/>
      <w:r w:rsidRPr="0036635A">
        <w:rPr>
          <w:sz w:val="20"/>
          <w:szCs w:val="20"/>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сигнализиращото</w:t>
      </w:r>
      <w:proofErr w:type="spellEnd"/>
      <w:r w:rsidR="00EC4A5A">
        <w:rPr>
          <w:sz w:val="20"/>
          <w:szCs w:val="20"/>
          <w:lang w:val="bg-BG"/>
        </w:rPr>
        <w:t xml:space="preserve"> </w:t>
      </w:r>
      <w:proofErr w:type="spellStart"/>
      <w:r w:rsidRPr="0036635A">
        <w:rPr>
          <w:sz w:val="20"/>
          <w:szCs w:val="20"/>
        </w:rPr>
        <w:t>лице</w:t>
      </w:r>
      <w:proofErr w:type="spellEnd"/>
      <w:r w:rsidR="00EC4A5A">
        <w:rPr>
          <w:sz w:val="20"/>
          <w:szCs w:val="20"/>
          <w:lang w:val="bg-BG"/>
        </w:rPr>
        <w:t xml:space="preserve"> </w:t>
      </w:r>
      <w:proofErr w:type="spellStart"/>
      <w:r w:rsidRPr="0036635A">
        <w:rPr>
          <w:sz w:val="20"/>
          <w:szCs w:val="20"/>
        </w:rPr>
        <w:t>се</w:t>
      </w:r>
      <w:proofErr w:type="spellEnd"/>
      <w:r w:rsidR="00EC4A5A">
        <w:rPr>
          <w:sz w:val="20"/>
          <w:szCs w:val="20"/>
          <w:lang w:val="bg-BG"/>
        </w:rPr>
        <w:t xml:space="preserve"> </w:t>
      </w:r>
      <w:proofErr w:type="spellStart"/>
      <w:r w:rsidRPr="0036635A">
        <w:rPr>
          <w:sz w:val="20"/>
          <w:szCs w:val="20"/>
        </w:rPr>
        <w:t>изпраща</w:t>
      </w:r>
      <w:proofErr w:type="spellEnd"/>
      <w:r w:rsidR="00EC4A5A">
        <w:rPr>
          <w:sz w:val="20"/>
          <w:szCs w:val="20"/>
          <w:lang w:val="bg-BG"/>
        </w:rPr>
        <w:t xml:space="preserve"> </w:t>
      </w:r>
      <w:proofErr w:type="spellStart"/>
      <w:r w:rsidRPr="0036635A">
        <w:rPr>
          <w:sz w:val="20"/>
          <w:szCs w:val="20"/>
        </w:rPr>
        <w:t>съобщение</w:t>
      </w:r>
      <w:proofErr w:type="spellEnd"/>
      <w:r w:rsidR="00EC4A5A">
        <w:rPr>
          <w:sz w:val="20"/>
          <w:szCs w:val="20"/>
          <w:lang w:val="bg-BG"/>
        </w:rPr>
        <w:t xml:space="preserve"> </w:t>
      </w:r>
      <w:proofErr w:type="spellStart"/>
      <w:r w:rsidRPr="0036635A">
        <w:rPr>
          <w:sz w:val="20"/>
          <w:szCs w:val="20"/>
        </w:rPr>
        <w:t>за</w:t>
      </w:r>
      <w:proofErr w:type="spellEnd"/>
      <w:r w:rsidR="00EC4A5A">
        <w:rPr>
          <w:sz w:val="20"/>
          <w:szCs w:val="20"/>
          <w:lang w:val="bg-BG"/>
        </w:rPr>
        <w:t xml:space="preserve"> </w:t>
      </w:r>
      <w:proofErr w:type="spellStart"/>
      <w:r w:rsidRPr="0036635A">
        <w:rPr>
          <w:sz w:val="20"/>
          <w:szCs w:val="20"/>
        </w:rPr>
        <w:t>отстраняване</w:t>
      </w:r>
      <w:proofErr w:type="spellEnd"/>
      <w:r w:rsidR="00EC4A5A">
        <w:rPr>
          <w:sz w:val="20"/>
          <w:szCs w:val="20"/>
          <w:lang w:val="bg-BG"/>
        </w:rPr>
        <w:t xml:space="preserve"> </w:t>
      </w:r>
      <w:proofErr w:type="spellStart"/>
      <w:r w:rsidRPr="0036635A">
        <w:rPr>
          <w:sz w:val="20"/>
          <w:szCs w:val="20"/>
        </w:rPr>
        <w:t>на</w:t>
      </w:r>
      <w:proofErr w:type="spellEnd"/>
      <w:r w:rsidR="00EC4A5A">
        <w:rPr>
          <w:sz w:val="20"/>
          <w:szCs w:val="20"/>
          <w:lang w:val="bg-BG"/>
        </w:rPr>
        <w:t xml:space="preserve"> </w:t>
      </w:r>
      <w:proofErr w:type="spellStart"/>
      <w:r w:rsidRPr="0036635A">
        <w:rPr>
          <w:sz w:val="20"/>
          <w:szCs w:val="20"/>
        </w:rPr>
        <w:t>допуснатите</w:t>
      </w:r>
      <w:proofErr w:type="spellEnd"/>
      <w:r w:rsidR="00EC4A5A">
        <w:rPr>
          <w:sz w:val="20"/>
          <w:szCs w:val="20"/>
          <w:lang w:val="bg-BG"/>
        </w:rPr>
        <w:t xml:space="preserve"> </w:t>
      </w:r>
      <w:proofErr w:type="spellStart"/>
      <w:r w:rsidRPr="0036635A">
        <w:rPr>
          <w:sz w:val="20"/>
          <w:szCs w:val="20"/>
        </w:rPr>
        <w:t>нередовности</w:t>
      </w:r>
      <w:proofErr w:type="spellEnd"/>
      <w:r w:rsidRPr="0036635A">
        <w:rPr>
          <w:sz w:val="20"/>
          <w:szCs w:val="20"/>
        </w:rPr>
        <w:t xml:space="preserve"> в 7-дневен </w:t>
      </w:r>
      <w:proofErr w:type="spellStart"/>
      <w:r w:rsidRPr="0036635A">
        <w:rPr>
          <w:sz w:val="20"/>
          <w:szCs w:val="20"/>
        </w:rPr>
        <w:t>срок</w:t>
      </w:r>
      <w:proofErr w:type="spellEnd"/>
      <w:r w:rsidR="004531BD">
        <w:rPr>
          <w:sz w:val="20"/>
          <w:szCs w:val="20"/>
          <w:lang w:val="bg-BG"/>
        </w:rPr>
        <w:t xml:space="preserve"> </w:t>
      </w:r>
      <w:proofErr w:type="spellStart"/>
      <w:r w:rsidRPr="0036635A">
        <w:rPr>
          <w:sz w:val="20"/>
          <w:szCs w:val="20"/>
        </w:rPr>
        <w:t>от</w:t>
      </w:r>
      <w:proofErr w:type="spellEnd"/>
      <w:r w:rsidR="004531BD">
        <w:rPr>
          <w:sz w:val="20"/>
          <w:szCs w:val="20"/>
          <w:lang w:val="bg-BG"/>
        </w:rPr>
        <w:t xml:space="preserve"> </w:t>
      </w:r>
      <w:proofErr w:type="spellStart"/>
      <w:r w:rsidRPr="0036635A">
        <w:rPr>
          <w:sz w:val="20"/>
          <w:szCs w:val="20"/>
        </w:rPr>
        <w:t>получаване</w:t>
      </w:r>
      <w:proofErr w:type="spellEnd"/>
      <w:r w:rsidR="004531BD">
        <w:rPr>
          <w:sz w:val="20"/>
          <w:szCs w:val="20"/>
          <w:lang w:val="bg-BG"/>
        </w:rPr>
        <w:t xml:space="preserve"> </w:t>
      </w:r>
      <w:proofErr w:type="spellStart"/>
      <w:r w:rsidRPr="0036635A">
        <w:rPr>
          <w:sz w:val="20"/>
          <w:szCs w:val="20"/>
        </w:rPr>
        <w:t>на</w:t>
      </w:r>
      <w:proofErr w:type="spellEnd"/>
      <w:r w:rsidR="004531BD">
        <w:rPr>
          <w:sz w:val="20"/>
          <w:szCs w:val="20"/>
          <w:lang w:val="bg-BG"/>
        </w:rPr>
        <w:t xml:space="preserve"> </w:t>
      </w:r>
      <w:proofErr w:type="spellStart"/>
      <w:r w:rsidRPr="0036635A">
        <w:rPr>
          <w:sz w:val="20"/>
          <w:szCs w:val="20"/>
        </w:rPr>
        <w:t>сигнала</w:t>
      </w:r>
      <w:proofErr w:type="spellEnd"/>
      <w:r w:rsidRPr="0036635A">
        <w:rPr>
          <w:sz w:val="20"/>
          <w:szCs w:val="20"/>
        </w:rPr>
        <w:t>.</w:t>
      </w:r>
      <w:proofErr w:type="gramEnd"/>
      <w:r w:rsidRPr="0036635A">
        <w:rPr>
          <w:sz w:val="20"/>
          <w:szCs w:val="20"/>
        </w:rPr>
        <w:t xml:space="preserve"> </w:t>
      </w:r>
      <w:proofErr w:type="spellStart"/>
      <w:proofErr w:type="gramStart"/>
      <w:r w:rsidRPr="0036635A">
        <w:rPr>
          <w:sz w:val="20"/>
          <w:szCs w:val="20"/>
        </w:rPr>
        <w:t>Ако</w:t>
      </w:r>
      <w:proofErr w:type="spellEnd"/>
      <w:r w:rsidR="004531BD">
        <w:rPr>
          <w:sz w:val="20"/>
          <w:szCs w:val="20"/>
          <w:lang w:val="bg-BG"/>
        </w:rPr>
        <w:t xml:space="preserve"> </w:t>
      </w:r>
      <w:proofErr w:type="spellStart"/>
      <w:r w:rsidRPr="0036635A">
        <w:rPr>
          <w:sz w:val="20"/>
          <w:szCs w:val="20"/>
        </w:rPr>
        <w:t>нередовностите</w:t>
      </w:r>
      <w:proofErr w:type="spellEnd"/>
      <w:r w:rsidR="004531BD">
        <w:rPr>
          <w:sz w:val="20"/>
          <w:szCs w:val="20"/>
          <w:lang w:val="bg-BG"/>
        </w:rPr>
        <w:t xml:space="preserve"> </w:t>
      </w:r>
      <w:proofErr w:type="spellStart"/>
      <w:r w:rsidRPr="0036635A">
        <w:rPr>
          <w:sz w:val="20"/>
          <w:szCs w:val="20"/>
        </w:rPr>
        <w:lastRenderedPageBreak/>
        <w:t>не</w:t>
      </w:r>
      <w:proofErr w:type="spellEnd"/>
      <w:r w:rsidR="004531BD">
        <w:rPr>
          <w:sz w:val="20"/>
          <w:szCs w:val="20"/>
          <w:lang w:val="bg-BG"/>
        </w:rPr>
        <w:t xml:space="preserve"> </w:t>
      </w:r>
      <w:proofErr w:type="spellStart"/>
      <w:r w:rsidRPr="0036635A">
        <w:rPr>
          <w:sz w:val="20"/>
          <w:szCs w:val="20"/>
        </w:rPr>
        <w:t>бъдат</w:t>
      </w:r>
      <w:proofErr w:type="spellEnd"/>
      <w:r w:rsidR="004531BD">
        <w:rPr>
          <w:sz w:val="20"/>
          <w:szCs w:val="20"/>
          <w:lang w:val="bg-BG"/>
        </w:rPr>
        <w:t xml:space="preserve"> </w:t>
      </w:r>
      <w:proofErr w:type="spellStart"/>
      <w:r w:rsidRPr="0036635A">
        <w:rPr>
          <w:sz w:val="20"/>
          <w:szCs w:val="20"/>
        </w:rPr>
        <w:t>отстранени</w:t>
      </w:r>
      <w:proofErr w:type="spellEnd"/>
      <w:r w:rsidRPr="0036635A">
        <w:rPr>
          <w:sz w:val="20"/>
          <w:szCs w:val="20"/>
        </w:rPr>
        <w:t xml:space="preserve"> в </w:t>
      </w:r>
      <w:proofErr w:type="spellStart"/>
      <w:r w:rsidRPr="0036635A">
        <w:rPr>
          <w:sz w:val="20"/>
          <w:szCs w:val="20"/>
        </w:rPr>
        <w:t>този</w:t>
      </w:r>
      <w:proofErr w:type="spellEnd"/>
      <w:r w:rsidR="004531BD">
        <w:rPr>
          <w:sz w:val="20"/>
          <w:szCs w:val="20"/>
          <w:lang w:val="bg-BG"/>
        </w:rPr>
        <w:t xml:space="preserve"> </w:t>
      </w:r>
      <w:proofErr w:type="spellStart"/>
      <w:r w:rsidRPr="0036635A">
        <w:rPr>
          <w:sz w:val="20"/>
          <w:szCs w:val="20"/>
        </w:rPr>
        <w:t>срок</w:t>
      </w:r>
      <w:proofErr w:type="spellEnd"/>
      <w:r w:rsidRPr="0036635A">
        <w:rPr>
          <w:sz w:val="20"/>
          <w:szCs w:val="20"/>
        </w:rPr>
        <w:t xml:space="preserve">, </w:t>
      </w:r>
      <w:proofErr w:type="spellStart"/>
      <w:r w:rsidRPr="0036635A">
        <w:rPr>
          <w:sz w:val="20"/>
          <w:szCs w:val="20"/>
        </w:rPr>
        <w:t>сигналът</w:t>
      </w:r>
      <w:proofErr w:type="spellEnd"/>
      <w:r w:rsidR="004531BD">
        <w:rPr>
          <w:sz w:val="20"/>
          <w:szCs w:val="20"/>
          <w:lang w:val="bg-BG"/>
        </w:rPr>
        <w:t xml:space="preserve"> </w:t>
      </w:r>
      <w:proofErr w:type="spellStart"/>
      <w:r w:rsidRPr="0036635A">
        <w:rPr>
          <w:sz w:val="20"/>
          <w:szCs w:val="20"/>
        </w:rPr>
        <w:t>заедно</w:t>
      </w:r>
      <w:proofErr w:type="spellEnd"/>
      <w:r w:rsidRPr="0036635A">
        <w:rPr>
          <w:sz w:val="20"/>
          <w:szCs w:val="20"/>
        </w:rPr>
        <w:t xml:space="preserve"> с </w:t>
      </w:r>
      <w:proofErr w:type="spellStart"/>
      <w:r w:rsidRPr="0036635A">
        <w:rPr>
          <w:sz w:val="20"/>
          <w:szCs w:val="20"/>
        </w:rPr>
        <w:t>приложенията</w:t>
      </w:r>
      <w:proofErr w:type="spellEnd"/>
      <w:r w:rsidR="004531BD">
        <w:rPr>
          <w:sz w:val="20"/>
          <w:szCs w:val="20"/>
          <w:lang w:val="bg-BG"/>
        </w:rPr>
        <w:t xml:space="preserve"> </w:t>
      </w:r>
      <w:proofErr w:type="spellStart"/>
      <w:r w:rsidRPr="0036635A">
        <w:rPr>
          <w:sz w:val="20"/>
          <w:szCs w:val="20"/>
        </w:rPr>
        <w:t>към</w:t>
      </w:r>
      <w:proofErr w:type="spellEnd"/>
      <w:r w:rsidR="004531BD">
        <w:rPr>
          <w:sz w:val="20"/>
          <w:szCs w:val="20"/>
          <w:lang w:val="bg-BG"/>
        </w:rPr>
        <w:t xml:space="preserve"> </w:t>
      </w:r>
      <w:proofErr w:type="spellStart"/>
      <w:r w:rsidRPr="0036635A">
        <w:rPr>
          <w:sz w:val="20"/>
          <w:szCs w:val="20"/>
        </w:rPr>
        <w:t>него</w:t>
      </w:r>
      <w:proofErr w:type="spellEnd"/>
      <w:r w:rsidRPr="0036635A">
        <w:rPr>
          <w:sz w:val="20"/>
          <w:szCs w:val="20"/>
        </w:rPr>
        <w:t xml:space="preserve">, </w:t>
      </w:r>
      <w:proofErr w:type="spellStart"/>
      <w:r w:rsidRPr="0036635A">
        <w:rPr>
          <w:sz w:val="20"/>
          <w:szCs w:val="20"/>
        </w:rPr>
        <w:t>се</w:t>
      </w:r>
      <w:proofErr w:type="spellEnd"/>
      <w:r w:rsidR="004531BD">
        <w:rPr>
          <w:sz w:val="20"/>
          <w:szCs w:val="20"/>
          <w:lang w:val="bg-BG"/>
        </w:rPr>
        <w:t xml:space="preserve"> </w:t>
      </w:r>
      <w:proofErr w:type="spellStart"/>
      <w:r w:rsidRPr="0036635A">
        <w:rPr>
          <w:sz w:val="20"/>
          <w:szCs w:val="20"/>
        </w:rPr>
        <w:t>връща</w:t>
      </w:r>
      <w:proofErr w:type="spellEnd"/>
      <w:r w:rsidR="004531BD">
        <w:rPr>
          <w:sz w:val="20"/>
          <w:szCs w:val="20"/>
          <w:lang w:val="bg-BG"/>
        </w:rPr>
        <w:t xml:space="preserve"> </w:t>
      </w:r>
      <w:proofErr w:type="spellStart"/>
      <w:r w:rsidRPr="0036635A">
        <w:rPr>
          <w:sz w:val="20"/>
          <w:szCs w:val="20"/>
        </w:rPr>
        <w:t>на</w:t>
      </w:r>
      <w:proofErr w:type="spellEnd"/>
      <w:r w:rsidR="004531BD">
        <w:rPr>
          <w:sz w:val="20"/>
          <w:szCs w:val="20"/>
          <w:lang w:val="bg-BG"/>
        </w:rPr>
        <w:t xml:space="preserve"> </w:t>
      </w:r>
      <w:proofErr w:type="spellStart"/>
      <w:r w:rsidRPr="0036635A">
        <w:rPr>
          <w:sz w:val="20"/>
          <w:szCs w:val="20"/>
        </w:rPr>
        <w:t>сигнализиращото</w:t>
      </w:r>
      <w:proofErr w:type="spellEnd"/>
      <w:r w:rsidR="004531BD">
        <w:rPr>
          <w:sz w:val="20"/>
          <w:szCs w:val="20"/>
          <w:lang w:val="bg-BG"/>
        </w:rPr>
        <w:t xml:space="preserve"> </w:t>
      </w:r>
      <w:proofErr w:type="spellStart"/>
      <w:r w:rsidRPr="0036635A">
        <w:rPr>
          <w:sz w:val="20"/>
          <w:szCs w:val="20"/>
        </w:rPr>
        <w:t>лице</w:t>
      </w:r>
      <w:proofErr w:type="spellEnd"/>
      <w:r w:rsidRPr="0036635A">
        <w:rPr>
          <w:sz w:val="20"/>
          <w:szCs w:val="20"/>
        </w:rPr>
        <w:t>.</w:t>
      </w:r>
      <w:proofErr w:type="gramEnd"/>
    </w:p>
    <w:p w:rsidR="0036635A" w:rsidRPr="0036635A" w:rsidRDefault="0036635A" w:rsidP="0036635A">
      <w:pPr>
        <w:rPr>
          <w:sz w:val="20"/>
          <w:szCs w:val="20"/>
        </w:rPr>
      </w:pPr>
      <w:proofErr w:type="spellStart"/>
      <w:proofErr w:type="gramStart"/>
      <w:r w:rsidRPr="0036635A">
        <w:rPr>
          <w:sz w:val="20"/>
          <w:szCs w:val="20"/>
        </w:rPr>
        <w:t>Всеки</w:t>
      </w:r>
      <w:proofErr w:type="spellEnd"/>
      <w:r w:rsidR="004531BD">
        <w:rPr>
          <w:sz w:val="20"/>
          <w:szCs w:val="20"/>
          <w:lang w:val="bg-BG"/>
        </w:rPr>
        <w:t xml:space="preserve"> </w:t>
      </w:r>
      <w:proofErr w:type="spellStart"/>
      <w:r w:rsidRPr="0036635A">
        <w:rPr>
          <w:sz w:val="20"/>
          <w:szCs w:val="20"/>
        </w:rPr>
        <w:t>сигнал</w:t>
      </w:r>
      <w:proofErr w:type="spellEnd"/>
      <w:r w:rsidR="004531BD">
        <w:rPr>
          <w:sz w:val="20"/>
          <w:szCs w:val="20"/>
          <w:lang w:val="bg-BG"/>
        </w:rPr>
        <w:t xml:space="preserve"> </w:t>
      </w:r>
      <w:proofErr w:type="spellStart"/>
      <w:r w:rsidRPr="0036635A">
        <w:rPr>
          <w:sz w:val="20"/>
          <w:szCs w:val="20"/>
        </w:rPr>
        <w:t>се</w:t>
      </w:r>
      <w:proofErr w:type="spellEnd"/>
      <w:r w:rsidR="004531BD">
        <w:rPr>
          <w:sz w:val="20"/>
          <w:szCs w:val="20"/>
          <w:lang w:val="bg-BG"/>
        </w:rPr>
        <w:t xml:space="preserve"> </w:t>
      </w:r>
      <w:proofErr w:type="spellStart"/>
      <w:r w:rsidRPr="0036635A">
        <w:rPr>
          <w:sz w:val="20"/>
          <w:szCs w:val="20"/>
        </w:rPr>
        <w:t>проверява</w:t>
      </w:r>
      <w:proofErr w:type="spellEnd"/>
      <w:r w:rsidR="004531BD">
        <w:rPr>
          <w:sz w:val="20"/>
          <w:szCs w:val="20"/>
          <w:lang w:val="bg-BG"/>
        </w:rPr>
        <w:t xml:space="preserve"> </w:t>
      </w:r>
      <w:proofErr w:type="spellStart"/>
      <w:r w:rsidRPr="0036635A">
        <w:rPr>
          <w:sz w:val="20"/>
          <w:szCs w:val="20"/>
        </w:rPr>
        <w:t>по</w:t>
      </w:r>
      <w:proofErr w:type="spellEnd"/>
      <w:r w:rsidR="004531BD">
        <w:rPr>
          <w:sz w:val="20"/>
          <w:szCs w:val="20"/>
          <w:lang w:val="bg-BG"/>
        </w:rPr>
        <w:t xml:space="preserve"> </w:t>
      </w:r>
      <w:proofErr w:type="spellStart"/>
      <w:r w:rsidRPr="0036635A">
        <w:rPr>
          <w:sz w:val="20"/>
          <w:szCs w:val="20"/>
        </w:rPr>
        <w:t>отношение</w:t>
      </w:r>
      <w:proofErr w:type="spellEnd"/>
      <w:r w:rsidR="004531BD">
        <w:rPr>
          <w:sz w:val="20"/>
          <w:szCs w:val="20"/>
          <w:lang w:val="bg-BG"/>
        </w:rPr>
        <w:t xml:space="preserve"> </w:t>
      </w:r>
      <w:proofErr w:type="spellStart"/>
      <w:r w:rsidRPr="0036635A">
        <w:rPr>
          <w:sz w:val="20"/>
          <w:szCs w:val="20"/>
        </w:rPr>
        <w:t>на</w:t>
      </w:r>
      <w:proofErr w:type="spellEnd"/>
      <w:r w:rsidR="004531BD">
        <w:rPr>
          <w:sz w:val="20"/>
          <w:szCs w:val="20"/>
          <w:lang w:val="bg-BG"/>
        </w:rPr>
        <w:t xml:space="preserve"> </w:t>
      </w:r>
      <w:proofErr w:type="spellStart"/>
      <w:r w:rsidRPr="0036635A">
        <w:rPr>
          <w:sz w:val="20"/>
          <w:szCs w:val="20"/>
        </w:rPr>
        <w:t>неговата</w:t>
      </w:r>
      <w:proofErr w:type="spellEnd"/>
      <w:r w:rsidR="004531BD">
        <w:rPr>
          <w:sz w:val="20"/>
          <w:szCs w:val="20"/>
          <w:lang w:val="bg-BG"/>
        </w:rPr>
        <w:t xml:space="preserve"> </w:t>
      </w:r>
      <w:proofErr w:type="spellStart"/>
      <w:r w:rsidRPr="0036635A">
        <w:rPr>
          <w:sz w:val="20"/>
          <w:szCs w:val="20"/>
        </w:rPr>
        <w:t>достоверност</w:t>
      </w:r>
      <w:proofErr w:type="spellEnd"/>
      <w:r w:rsidRPr="0036635A">
        <w:rPr>
          <w:sz w:val="20"/>
          <w:szCs w:val="20"/>
        </w:rPr>
        <w:t>.</w:t>
      </w:r>
      <w:proofErr w:type="gramEnd"/>
      <w:r w:rsidRPr="0036635A">
        <w:rPr>
          <w:sz w:val="20"/>
          <w:szCs w:val="20"/>
        </w:rPr>
        <w:t xml:space="preserve"> </w:t>
      </w:r>
      <w:proofErr w:type="spellStart"/>
      <w:proofErr w:type="gramStart"/>
      <w:r w:rsidRPr="0036635A">
        <w:rPr>
          <w:sz w:val="20"/>
          <w:szCs w:val="20"/>
        </w:rPr>
        <w:t>Не</w:t>
      </w:r>
      <w:proofErr w:type="spellEnd"/>
      <w:r w:rsidR="004531BD">
        <w:rPr>
          <w:sz w:val="20"/>
          <w:szCs w:val="20"/>
          <w:lang w:val="bg-BG"/>
        </w:rPr>
        <w:t xml:space="preserve"> </w:t>
      </w:r>
      <w:proofErr w:type="spellStart"/>
      <w:r w:rsidRPr="0036635A">
        <w:rPr>
          <w:sz w:val="20"/>
          <w:szCs w:val="20"/>
        </w:rPr>
        <w:t>се</w:t>
      </w:r>
      <w:proofErr w:type="spellEnd"/>
      <w:r w:rsidR="004531BD">
        <w:rPr>
          <w:sz w:val="20"/>
          <w:szCs w:val="20"/>
          <w:lang w:val="bg-BG"/>
        </w:rPr>
        <w:t xml:space="preserve"> </w:t>
      </w:r>
      <w:proofErr w:type="spellStart"/>
      <w:r w:rsidRPr="0036635A">
        <w:rPr>
          <w:sz w:val="20"/>
          <w:szCs w:val="20"/>
        </w:rPr>
        <w:t>разглеждат</w:t>
      </w:r>
      <w:proofErr w:type="spellEnd"/>
      <w:r w:rsidRPr="0036635A">
        <w:rPr>
          <w:sz w:val="20"/>
          <w:szCs w:val="20"/>
        </w:rPr>
        <w:t> </w:t>
      </w:r>
      <w:proofErr w:type="spellStart"/>
      <w:r w:rsidRPr="0036635A">
        <w:rPr>
          <w:sz w:val="20"/>
          <w:szCs w:val="20"/>
        </w:rPr>
        <w:t>сигнали</w:t>
      </w:r>
      <w:proofErr w:type="spellEnd"/>
      <w:r w:rsidRPr="0036635A">
        <w:rPr>
          <w:sz w:val="20"/>
          <w:szCs w:val="20"/>
        </w:rPr>
        <w:t xml:space="preserve">, </w:t>
      </w:r>
      <w:proofErr w:type="spellStart"/>
      <w:r w:rsidRPr="0036635A">
        <w:rPr>
          <w:sz w:val="20"/>
          <w:szCs w:val="20"/>
        </w:rPr>
        <w:t>които</w:t>
      </w:r>
      <w:proofErr w:type="spellEnd"/>
      <w:r w:rsidR="004531BD">
        <w:rPr>
          <w:sz w:val="20"/>
          <w:szCs w:val="20"/>
          <w:lang w:val="bg-BG"/>
        </w:rPr>
        <w:t xml:space="preserve"> </w:t>
      </w:r>
      <w:proofErr w:type="spellStart"/>
      <w:r w:rsidRPr="0036635A">
        <w:rPr>
          <w:sz w:val="20"/>
          <w:szCs w:val="20"/>
        </w:rPr>
        <w:t>не</w:t>
      </w:r>
      <w:proofErr w:type="spellEnd"/>
      <w:r w:rsidR="004531BD">
        <w:rPr>
          <w:sz w:val="20"/>
          <w:szCs w:val="20"/>
          <w:lang w:val="bg-BG"/>
        </w:rPr>
        <w:t xml:space="preserve"> </w:t>
      </w:r>
      <w:proofErr w:type="spellStart"/>
      <w:r w:rsidRPr="0036635A">
        <w:rPr>
          <w:sz w:val="20"/>
          <w:szCs w:val="20"/>
        </w:rPr>
        <w:t>попадат</w:t>
      </w:r>
      <w:proofErr w:type="spellEnd"/>
      <w:r w:rsidRPr="0036635A">
        <w:rPr>
          <w:sz w:val="20"/>
          <w:szCs w:val="20"/>
        </w:rPr>
        <w:t xml:space="preserve"> в </w:t>
      </w:r>
      <w:proofErr w:type="spellStart"/>
      <w:r w:rsidRPr="0036635A">
        <w:rPr>
          <w:sz w:val="20"/>
          <w:szCs w:val="20"/>
        </w:rPr>
        <w:t>обхвата</w:t>
      </w:r>
      <w:proofErr w:type="spellEnd"/>
      <w:r w:rsidR="004531BD">
        <w:rPr>
          <w:sz w:val="20"/>
          <w:szCs w:val="20"/>
          <w:lang w:val="bg-BG"/>
        </w:rPr>
        <w:t xml:space="preserve"> </w:t>
      </w:r>
      <w:proofErr w:type="spellStart"/>
      <w:r w:rsidRPr="0036635A">
        <w:rPr>
          <w:sz w:val="20"/>
          <w:szCs w:val="20"/>
        </w:rPr>
        <w:t>на</w:t>
      </w:r>
      <w:proofErr w:type="spellEnd"/>
      <w:r w:rsidR="004531BD">
        <w:rPr>
          <w:sz w:val="20"/>
          <w:szCs w:val="20"/>
          <w:lang w:val="bg-BG"/>
        </w:rPr>
        <w:t xml:space="preserve"> </w:t>
      </w:r>
      <w:proofErr w:type="spellStart"/>
      <w:r w:rsidRPr="0036635A">
        <w:rPr>
          <w:sz w:val="20"/>
          <w:szCs w:val="20"/>
        </w:rPr>
        <w:t>Закона</w:t>
      </w:r>
      <w:proofErr w:type="spellEnd"/>
      <w:r w:rsidRPr="0036635A">
        <w:rPr>
          <w:sz w:val="20"/>
          <w:szCs w:val="20"/>
        </w:rPr>
        <w:t xml:space="preserve"> и </w:t>
      </w:r>
      <w:proofErr w:type="spellStart"/>
      <w:r w:rsidRPr="0036635A">
        <w:rPr>
          <w:sz w:val="20"/>
          <w:szCs w:val="20"/>
        </w:rPr>
        <w:t>съдържанието</w:t>
      </w:r>
      <w:proofErr w:type="spellEnd"/>
      <w:r w:rsidR="004531BD">
        <w:rPr>
          <w:sz w:val="20"/>
          <w:szCs w:val="20"/>
          <w:lang w:val="bg-BG"/>
        </w:rPr>
        <w:t xml:space="preserve"> </w:t>
      </w:r>
      <w:proofErr w:type="spellStart"/>
      <w:r w:rsidRPr="0036635A">
        <w:rPr>
          <w:sz w:val="20"/>
          <w:szCs w:val="20"/>
        </w:rPr>
        <w:t>на</w:t>
      </w:r>
      <w:proofErr w:type="spellEnd"/>
      <w:r w:rsidR="004531BD">
        <w:rPr>
          <w:sz w:val="20"/>
          <w:szCs w:val="20"/>
          <w:lang w:val="bg-BG"/>
        </w:rPr>
        <w:t xml:space="preserve"> </w:t>
      </w:r>
      <w:proofErr w:type="spellStart"/>
      <w:r w:rsidRPr="0036635A">
        <w:rPr>
          <w:sz w:val="20"/>
          <w:szCs w:val="20"/>
        </w:rPr>
        <w:t>които</w:t>
      </w:r>
      <w:proofErr w:type="spellEnd"/>
      <w:r w:rsidR="004531BD">
        <w:rPr>
          <w:sz w:val="20"/>
          <w:szCs w:val="20"/>
          <w:lang w:val="bg-BG"/>
        </w:rPr>
        <w:t xml:space="preserve"> </w:t>
      </w:r>
      <w:proofErr w:type="spellStart"/>
      <w:r w:rsidRPr="0036635A">
        <w:rPr>
          <w:sz w:val="20"/>
          <w:szCs w:val="20"/>
        </w:rPr>
        <w:t>не</w:t>
      </w:r>
      <w:proofErr w:type="spellEnd"/>
      <w:r w:rsidR="004531BD">
        <w:rPr>
          <w:sz w:val="20"/>
          <w:szCs w:val="20"/>
          <w:lang w:val="bg-BG"/>
        </w:rPr>
        <w:t xml:space="preserve"> </w:t>
      </w:r>
      <w:proofErr w:type="spellStart"/>
      <w:r w:rsidRPr="0036635A">
        <w:rPr>
          <w:sz w:val="20"/>
          <w:szCs w:val="20"/>
        </w:rPr>
        <w:t>дава</w:t>
      </w:r>
      <w:proofErr w:type="spellEnd"/>
      <w:r w:rsidR="004531BD">
        <w:rPr>
          <w:sz w:val="20"/>
          <w:szCs w:val="20"/>
          <w:lang w:val="bg-BG"/>
        </w:rPr>
        <w:t xml:space="preserve"> </w:t>
      </w:r>
      <w:proofErr w:type="spellStart"/>
      <w:r w:rsidRPr="0036635A">
        <w:rPr>
          <w:sz w:val="20"/>
          <w:szCs w:val="20"/>
        </w:rPr>
        <w:t>основания</w:t>
      </w:r>
      <w:proofErr w:type="spellEnd"/>
      <w:r w:rsidR="004531BD">
        <w:rPr>
          <w:sz w:val="20"/>
          <w:szCs w:val="20"/>
          <w:lang w:val="bg-BG"/>
        </w:rPr>
        <w:t xml:space="preserve"> </w:t>
      </w:r>
      <w:proofErr w:type="spellStart"/>
      <w:r w:rsidRPr="0036635A">
        <w:rPr>
          <w:sz w:val="20"/>
          <w:szCs w:val="20"/>
        </w:rPr>
        <w:t>да</w:t>
      </w:r>
      <w:proofErr w:type="spellEnd"/>
      <w:r w:rsidR="004531BD">
        <w:rPr>
          <w:sz w:val="20"/>
          <w:szCs w:val="20"/>
          <w:lang w:val="bg-BG"/>
        </w:rPr>
        <w:t xml:space="preserve"> </w:t>
      </w:r>
      <w:proofErr w:type="spellStart"/>
      <w:r w:rsidRPr="0036635A">
        <w:rPr>
          <w:sz w:val="20"/>
          <w:szCs w:val="20"/>
        </w:rPr>
        <w:t>се</w:t>
      </w:r>
      <w:proofErr w:type="spellEnd"/>
      <w:r w:rsidR="004531BD">
        <w:rPr>
          <w:sz w:val="20"/>
          <w:szCs w:val="20"/>
          <w:lang w:val="bg-BG"/>
        </w:rPr>
        <w:t xml:space="preserve"> </w:t>
      </w:r>
      <w:proofErr w:type="spellStart"/>
      <w:r w:rsidRPr="0036635A">
        <w:rPr>
          <w:sz w:val="20"/>
          <w:szCs w:val="20"/>
        </w:rPr>
        <w:t>приемат</w:t>
      </w:r>
      <w:proofErr w:type="spellEnd"/>
      <w:r w:rsidR="004531BD">
        <w:rPr>
          <w:sz w:val="20"/>
          <w:szCs w:val="20"/>
          <w:lang w:val="bg-BG"/>
        </w:rPr>
        <w:t xml:space="preserve"> </w:t>
      </w:r>
      <w:proofErr w:type="spellStart"/>
      <w:r w:rsidRPr="0036635A">
        <w:rPr>
          <w:sz w:val="20"/>
          <w:szCs w:val="20"/>
        </w:rPr>
        <w:t>за</w:t>
      </w:r>
      <w:proofErr w:type="spellEnd"/>
      <w:r w:rsidR="004531BD">
        <w:rPr>
          <w:sz w:val="20"/>
          <w:szCs w:val="20"/>
          <w:lang w:val="bg-BG"/>
        </w:rPr>
        <w:t xml:space="preserve"> </w:t>
      </w:r>
      <w:proofErr w:type="spellStart"/>
      <w:r w:rsidRPr="0036635A">
        <w:rPr>
          <w:sz w:val="20"/>
          <w:szCs w:val="20"/>
        </w:rPr>
        <w:t>правдоподобни</w:t>
      </w:r>
      <w:proofErr w:type="spellEnd"/>
      <w:r w:rsidRPr="0036635A">
        <w:rPr>
          <w:sz w:val="20"/>
          <w:szCs w:val="20"/>
        </w:rPr>
        <w:t>.</w:t>
      </w:r>
      <w:proofErr w:type="gramEnd"/>
      <w:r w:rsidRPr="0036635A">
        <w:rPr>
          <w:sz w:val="20"/>
          <w:szCs w:val="20"/>
        </w:rPr>
        <w:t> </w:t>
      </w:r>
      <w:proofErr w:type="spellStart"/>
      <w:proofErr w:type="gramStart"/>
      <w:r w:rsidRPr="0036635A">
        <w:rPr>
          <w:sz w:val="20"/>
          <w:szCs w:val="20"/>
        </w:rPr>
        <w:t>Сигнали</w:t>
      </w:r>
      <w:proofErr w:type="spellEnd"/>
      <w:r w:rsidRPr="0036635A">
        <w:rPr>
          <w:sz w:val="20"/>
          <w:szCs w:val="20"/>
        </w:rPr>
        <w:t xml:space="preserve">, </w:t>
      </w:r>
      <w:proofErr w:type="spellStart"/>
      <w:r w:rsidRPr="0036635A">
        <w:rPr>
          <w:sz w:val="20"/>
          <w:szCs w:val="20"/>
        </w:rPr>
        <w:t>които</w:t>
      </w:r>
      <w:proofErr w:type="spellEnd"/>
      <w:r w:rsidR="004531BD">
        <w:rPr>
          <w:sz w:val="20"/>
          <w:szCs w:val="20"/>
          <w:lang w:val="bg-BG"/>
        </w:rPr>
        <w:t xml:space="preserve"> </w:t>
      </w:r>
      <w:proofErr w:type="spellStart"/>
      <w:r w:rsidRPr="0036635A">
        <w:rPr>
          <w:sz w:val="20"/>
          <w:szCs w:val="20"/>
        </w:rPr>
        <w:t>съдържат</w:t>
      </w:r>
      <w:proofErr w:type="spellEnd"/>
      <w:r w:rsidR="004531BD">
        <w:rPr>
          <w:sz w:val="20"/>
          <w:szCs w:val="20"/>
          <w:lang w:val="bg-BG"/>
        </w:rPr>
        <w:t xml:space="preserve"> </w:t>
      </w:r>
      <w:proofErr w:type="spellStart"/>
      <w:r w:rsidRPr="0036635A">
        <w:rPr>
          <w:sz w:val="20"/>
          <w:szCs w:val="20"/>
        </w:rPr>
        <w:t>очевидно</w:t>
      </w:r>
      <w:proofErr w:type="spellEnd"/>
      <w:r w:rsidR="004531BD">
        <w:rPr>
          <w:sz w:val="20"/>
          <w:szCs w:val="20"/>
          <w:lang w:val="bg-BG"/>
        </w:rPr>
        <w:t xml:space="preserve"> </w:t>
      </w:r>
      <w:proofErr w:type="spellStart"/>
      <w:r w:rsidRPr="0036635A">
        <w:rPr>
          <w:sz w:val="20"/>
          <w:szCs w:val="20"/>
        </w:rPr>
        <w:t>неверни</w:t>
      </w:r>
      <w:proofErr w:type="spellEnd"/>
      <w:r w:rsidR="004531BD">
        <w:rPr>
          <w:sz w:val="20"/>
          <w:szCs w:val="20"/>
          <w:lang w:val="bg-BG"/>
        </w:rPr>
        <w:t xml:space="preserve"> </w:t>
      </w:r>
      <w:proofErr w:type="spellStart"/>
      <w:r w:rsidRPr="0036635A">
        <w:rPr>
          <w:sz w:val="20"/>
          <w:szCs w:val="20"/>
        </w:rPr>
        <w:t>или</w:t>
      </w:r>
      <w:proofErr w:type="spellEnd"/>
      <w:r w:rsidR="004531BD">
        <w:rPr>
          <w:sz w:val="20"/>
          <w:szCs w:val="20"/>
          <w:lang w:val="bg-BG"/>
        </w:rPr>
        <w:t xml:space="preserve"> </w:t>
      </w:r>
      <w:proofErr w:type="spellStart"/>
      <w:r w:rsidRPr="0036635A">
        <w:rPr>
          <w:sz w:val="20"/>
          <w:szCs w:val="20"/>
        </w:rPr>
        <w:t>заблуждаващи</w:t>
      </w:r>
      <w:proofErr w:type="spellEnd"/>
      <w:r w:rsidR="004531BD">
        <w:rPr>
          <w:sz w:val="20"/>
          <w:szCs w:val="20"/>
          <w:lang w:val="bg-BG"/>
        </w:rPr>
        <w:t xml:space="preserve"> </w:t>
      </w:r>
      <w:proofErr w:type="spellStart"/>
      <w:r w:rsidRPr="0036635A">
        <w:rPr>
          <w:sz w:val="20"/>
          <w:szCs w:val="20"/>
        </w:rPr>
        <w:t>твърдения</w:t>
      </w:r>
      <w:proofErr w:type="spellEnd"/>
      <w:r w:rsidR="004531BD">
        <w:rPr>
          <w:sz w:val="20"/>
          <w:szCs w:val="20"/>
          <w:lang w:val="bg-BG"/>
        </w:rPr>
        <w:t xml:space="preserve"> </w:t>
      </w:r>
      <w:proofErr w:type="spellStart"/>
      <w:r w:rsidRPr="0036635A">
        <w:rPr>
          <w:sz w:val="20"/>
          <w:szCs w:val="20"/>
        </w:rPr>
        <w:t>за</w:t>
      </w:r>
      <w:proofErr w:type="spellEnd"/>
      <w:r w:rsidR="004531BD">
        <w:rPr>
          <w:sz w:val="20"/>
          <w:szCs w:val="20"/>
          <w:lang w:val="bg-BG"/>
        </w:rPr>
        <w:t xml:space="preserve"> </w:t>
      </w:r>
      <w:proofErr w:type="spellStart"/>
      <w:r w:rsidRPr="0036635A">
        <w:rPr>
          <w:sz w:val="20"/>
          <w:szCs w:val="20"/>
        </w:rPr>
        <w:t>факти</w:t>
      </w:r>
      <w:proofErr w:type="spellEnd"/>
      <w:r w:rsidRPr="0036635A">
        <w:rPr>
          <w:sz w:val="20"/>
          <w:szCs w:val="20"/>
        </w:rPr>
        <w:t xml:space="preserve">, </w:t>
      </w:r>
      <w:proofErr w:type="spellStart"/>
      <w:r w:rsidRPr="0036635A">
        <w:rPr>
          <w:sz w:val="20"/>
          <w:szCs w:val="20"/>
        </w:rPr>
        <w:t>се</w:t>
      </w:r>
      <w:proofErr w:type="spellEnd"/>
      <w:r w:rsidR="004531BD">
        <w:rPr>
          <w:sz w:val="20"/>
          <w:szCs w:val="20"/>
          <w:lang w:val="bg-BG"/>
        </w:rPr>
        <w:t xml:space="preserve"> </w:t>
      </w:r>
      <w:proofErr w:type="spellStart"/>
      <w:r w:rsidRPr="0036635A">
        <w:rPr>
          <w:sz w:val="20"/>
          <w:szCs w:val="20"/>
        </w:rPr>
        <w:t>връщат</w:t>
      </w:r>
      <w:proofErr w:type="spellEnd"/>
      <w:r w:rsidRPr="0036635A">
        <w:rPr>
          <w:sz w:val="20"/>
          <w:szCs w:val="20"/>
        </w:rPr>
        <w:t xml:space="preserve"> с </w:t>
      </w:r>
      <w:proofErr w:type="spellStart"/>
      <w:r w:rsidRPr="0036635A">
        <w:rPr>
          <w:sz w:val="20"/>
          <w:szCs w:val="20"/>
        </w:rPr>
        <w:t>указание</w:t>
      </w:r>
      <w:proofErr w:type="spellEnd"/>
      <w:r w:rsidR="004531BD">
        <w:rPr>
          <w:sz w:val="20"/>
          <w:szCs w:val="20"/>
          <w:lang w:val="bg-BG"/>
        </w:rPr>
        <w:t xml:space="preserve"> </w:t>
      </w:r>
      <w:proofErr w:type="spellStart"/>
      <w:r w:rsidRPr="0036635A">
        <w:rPr>
          <w:sz w:val="20"/>
          <w:szCs w:val="20"/>
        </w:rPr>
        <w:t>към</w:t>
      </w:r>
      <w:proofErr w:type="spellEnd"/>
      <w:r w:rsidR="004531BD">
        <w:rPr>
          <w:sz w:val="20"/>
          <w:szCs w:val="20"/>
          <w:lang w:val="bg-BG"/>
        </w:rPr>
        <w:t xml:space="preserve"> </w:t>
      </w:r>
      <w:proofErr w:type="spellStart"/>
      <w:r w:rsidRPr="0036635A">
        <w:rPr>
          <w:sz w:val="20"/>
          <w:szCs w:val="20"/>
        </w:rPr>
        <w:t>подателя</w:t>
      </w:r>
      <w:proofErr w:type="spellEnd"/>
      <w:r w:rsidR="004531BD">
        <w:rPr>
          <w:sz w:val="20"/>
          <w:szCs w:val="20"/>
          <w:lang w:val="bg-BG"/>
        </w:rPr>
        <w:t xml:space="preserve"> </w:t>
      </w:r>
      <w:proofErr w:type="spellStart"/>
      <w:r w:rsidRPr="0036635A">
        <w:rPr>
          <w:sz w:val="20"/>
          <w:szCs w:val="20"/>
        </w:rPr>
        <w:t>за</w:t>
      </w:r>
      <w:proofErr w:type="spellEnd"/>
      <w:r w:rsidR="004531BD">
        <w:rPr>
          <w:sz w:val="20"/>
          <w:szCs w:val="20"/>
          <w:lang w:val="bg-BG"/>
        </w:rPr>
        <w:t xml:space="preserve"> </w:t>
      </w:r>
      <w:proofErr w:type="spellStart"/>
      <w:r w:rsidRPr="0036635A">
        <w:rPr>
          <w:sz w:val="20"/>
          <w:szCs w:val="20"/>
        </w:rPr>
        <w:t>поправка</w:t>
      </w:r>
      <w:proofErr w:type="spellEnd"/>
      <w:r w:rsidR="004531BD">
        <w:rPr>
          <w:sz w:val="20"/>
          <w:szCs w:val="20"/>
          <w:lang w:val="bg-BG"/>
        </w:rPr>
        <w:t xml:space="preserve"> </w:t>
      </w:r>
      <w:proofErr w:type="spellStart"/>
      <w:r w:rsidRPr="0036635A">
        <w:rPr>
          <w:sz w:val="20"/>
          <w:szCs w:val="20"/>
        </w:rPr>
        <w:t>на</w:t>
      </w:r>
      <w:proofErr w:type="spellEnd"/>
      <w:r w:rsidR="004531BD">
        <w:rPr>
          <w:sz w:val="20"/>
          <w:szCs w:val="20"/>
          <w:lang w:val="bg-BG"/>
        </w:rPr>
        <w:t xml:space="preserve"> </w:t>
      </w:r>
      <w:proofErr w:type="spellStart"/>
      <w:r w:rsidRPr="0036635A">
        <w:rPr>
          <w:sz w:val="20"/>
          <w:szCs w:val="20"/>
        </w:rPr>
        <w:t>твърденията</w:t>
      </w:r>
      <w:proofErr w:type="spellEnd"/>
      <w:r w:rsidRPr="0036635A">
        <w:rPr>
          <w:sz w:val="20"/>
          <w:szCs w:val="20"/>
        </w:rPr>
        <w:t xml:space="preserve"> и </w:t>
      </w:r>
      <w:proofErr w:type="spellStart"/>
      <w:r w:rsidRPr="0036635A">
        <w:rPr>
          <w:sz w:val="20"/>
          <w:szCs w:val="20"/>
        </w:rPr>
        <w:t>за</w:t>
      </w:r>
      <w:proofErr w:type="spellEnd"/>
      <w:r w:rsidR="004531BD">
        <w:rPr>
          <w:sz w:val="20"/>
          <w:szCs w:val="20"/>
          <w:lang w:val="bg-BG"/>
        </w:rPr>
        <w:t xml:space="preserve"> </w:t>
      </w:r>
      <w:proofErr w:type="spellStart"/>
      <w:r w:rsidRPr="0036635A">
        <w:rPr>
          <w:sz w:val="20"/>
          <w:szCs w:val="20"/>
        </w:rPr>
        <w:t>отговорността</w:t>
      </w:r>
      <w:proofErr w:type="spellEnd"/>
      <w:r w:rsidRPr="0036635A">
        <w:rPr>
          <w:sz w:val="20"/>
          <w:szCs w:val="20"/>
        </w:rPr>
        <w:t xml:space="preserve">, </w:t>
      </w:r>
      <w:proofErr w:type="spellStart"/>
      <w:r w:rsidRPr="0036635A">
        <w:rPr>
          <w:sz w:val="20"/>
          <w:szCs w:val="20"/>
        </w:rPr>
        <w:t>която</w:t>
      </w:r>
      <w:proofErr w:type="spellEnd"/>
      <w:r w:rsidR="004531BD">
        <w:rPr>
          <w:sz w:val="20"/>
          <w:szCs w:val="20"/>
          <w:lang w:val="bg-BG"/>
        </w:rPr>
        <w:t xml:space="preserve"> </w:t>
      </w:r>
      <w:proofErr w:type="spellStart"/>
      <w:r w:rsidRPr="0036635A">
        <w:rPr>
          <w:sz w:val="20"/>
          <w:szCs w:val="20"/>
        </w:rPr>
        <w:t>той</w:t>
      </w:r>
      <w:proofErr w:type="spellEnd"/>
      <w:r w:rsidR="004531BD">
        <w:rPr>
          <w:sz w:val="20"/>
          <w:szCs w:val="20"/>
          <w:lang w:val="bg-BG"/>
        </w:rPr>
        <w:t xml:space="preserve"> </w:t>
      </w:r>
      <w:proofErr w:type="spellStart"/>
      <w:r w:rsidRPr="0036635A">
        <w:rPr>
          <w:sz w:val="20"/>
          <w:szCs w:val="20"/>
        </w:rPr>
        <w:t>носи</w:t>
      </w:r>
      <w:proofErr w:type="spellEnd"/>
      <w:r w:rsidR="004531BD">
        <w:rPr>
          <w:sz w:val="20"/>
          <w:szCs w:val="20"/>
          <w:lang w:val="bg-BG"/>
        </w:rPr>
        <w:t xml:space="preserve"> </w:t>
      </w:r>
      <w:proofErr w:type="spellStart"/>
      <w:r w:rsidRPr="0036635A">
        <w:rPr>
          <w:sz w:val="20"/>
          <w:szCs w:val="20"/>
        </w:rPr>
        <w:t>за</w:t>
      </w:r>
      <w:proofErr w:type="spellEnd"/>
      <w:r w:rsidR="004531BD">
        <w:rPr>
          <w:sz w:val="20"/>
          <w:szCs w:val="20"/>
          <w:lang w:val="bg-BG"/>
        </w:rPr>
        <w:t xml:space="preserve"> </w:t>
      </w:r>
      <w:proofErr w:type="spellStart"/>
      <w:r w:rsidRPr="0036635A">
        <w:rPr>
          <w:sz w:val="20"/>
          <w:szCs w:val="20"/>
        </w:rPr>
        <w:t>набеждаване</w:t>
      </w:r>
      <w:proofErr w:type="spellEnd"/>
      <w:r w:rsidRPr="0036635A">
        <w:rPr>
          <w:sz w:val="20"/>
          <w:szCs w:val="20"/>
        </w:rPr>
        <w:t>.</w:t>
      </w:r>
      <w:proofErr w:type="gramEnd"/>
    </w:p>
    <w:p w:rsidR="0036635A" w:rsidRDefault="0036635A" w:rsidP="0036635A">
      <w:pPr>
        <w:rPr>
          <w:sz w:val="20"/>
          <w:szCs w:val="20"/>
        </w:rPr>
      </w:pPr>
      <w:proofErr w:type="spellStart"/>
      <w:proofErr w:type="gramStart"/>
      <w:r w:rsidRPr="0036635A">
        <w:rPr>
          <w:sz w:val="20"/>
          <w:szCs w:val="20"/>
        </w:rPr>
        <w:t>Не</w:t>
      </w:r>
      <w:proofErr w:type="spellEnd"/>
      <w:r w:rsidR="004531BD">
        <w:rPr>
          <w:sz w:val="20"/>
          <w:szCs w:val="20"/>
          <w:lang w:val="bg-BG"/>
        </w:rPr>
        <w:t xml:space="preserve"> </w:t>
      </w:r>
      <w:proofErr w:type="spellStart"/>
      <w:r w:rsidRPr="0036635A">
        <w:rPr>
          <w:sz w:val="20"/>
          <w:szCs w:val="20"/>
        </w:rPr>
        <w:t>се</w:t>
      </w:r>
      <w:proofErr w:type="spellEnd"/>
      <w:r w:rsidR="004531BD">
        <w:rPr>
          <w:sz w:val="20"/>
          <w:szCs w:val="20"/>
          <w:lang w:val="bg-BG"/>
        </w:rPr>
        <w:t xml:space="preserve"> </w:t>
      </w:r>
      <w:proofErr w:type="spellStart"/>
      <w:r w:rsidRPr="0036635A">
        <w:rPr>
          <w:sz w:val="20"/>
          <w:szCs w:val="20"/>
        </w:rPr>
        <w:t>образува</w:t>
      </w:r>
      <w:proofErr w:type="spellEnd"/>
      <w:r w:rsidR="004531BD">
        <w:rPr>
          <w:sz w:val="20"/>
          <w:szCs w:val="20"/>
          <w:lang w:val="bg-BG"/>
        </w:rPr>
        <w:t xml:space="preserve"> </w:t>
      </w:r>
      <w:proofErr w:type="spellStart"/>
      <w:r w:rsidRPr="0036635A">
        <w:rPr>
          <w:sz w:val="20"/>
          <w:szCs w:val="20"/>
        </w:rPr>
        <w:t>производство</w:t>
      </w:r>
      <w:proofErr w:type="spellEnd"/>
      <w:r w:rsidR="004531BD">
        <w:rPr>
          <w:sz w:val="20"/>
          <w:szCs w:val="20"/>
          <w:lang w:val="bg-BG"/>
        </w:rPr>
        <w:t xml:space="preserve"> </w:t>
      </w:r>
      <w:proofErr w:type="spellStart"/>
      <w:r w:rsidRPr="0036635A">
        <w:rPr>
          <w:sz w:val="20"/>
          <w:szCs w:val="20"/>
        </w:rPr>
        <w:t>по</w:t>
      </w:r>
      <w:proofErr w:type="spellEnd"/>
      <w:r w:rsidR="004531BD">
        <w:rPr>
          <w:sz w:val="20"/>
          <w:szCs w:val="20"/>
          <w:lang w:val="bg-BG"/>
        </w:rPr>
        <w:t xml:space="preserve"> </w:t>
      </w:r>
      <w:proofErr w:type="spellStart"/>
      <w:r w:rsidRPr="0036635A">
        <w:rPr>
          <w:sz w:val="20"/>
          <w:szCs w:val="20"/>
        </w:rPr>
        <w:t>анонимни</w:t>
      </w:r>
      <w:proofErr w:type="spellEnd"/>
      <w:r w:rsidRPr="0036635A">
        <w:rPr>
          <w:sz w:val="20"/>
          <w:szCs w:val="20"/>
        </w:rPr>
        <w:t> </w:t>
      </w:r>
      <w:proofErr w:type="spellStart"/>
      <w:r w:rsidRPr="0036635A">
        <w:rPr>
          <w:sz w:val="20"/>
          <w:szCs w:val="20"/>
        </w:rPr>
        <w:t>сигнали</w:t>
      </w:r>
      <w:proofErr w:type="spellEnd"/>
      <w:r w:rsidRPr="0036635A">
        <w:rPr>
          <w:sz w:val="20"/>
          <w:szCs w:val="20"/>
        </w:rPr>
        <w:t xml:space="preserve"> и </w:t>
      </w:r>
      <w:proofErr w:type="spellStart"/>
      <w:r w:rsidRPr="0036635A">
        <w:rPr>
          <w:sz w:val="20"/>
          <w:szCs w:val="20"/>
        </w:rPr>
        <w:t>по</w:t>
      </w:r>
      <w:proofErr w:type="spellEnd"/>
      <w:r w:rsidR="004531BD">
        <w:rPr>
          <w:sz w:val="20"/>
          <w:szCs w:val="20"/>
          <w:lang w:val="bg-BG"/>
        </w:rPr>
        <w:t xml:space="preserve"> </w:t>
      </w:r>
      <w:proofErr w:type="spellStart"/>
      <w:r w:rsidRPr="0036635A">
        <w:rPr>
          <w:sz w:val="20"/>
          <w:szCs w:val="20"/>
        </w:rPr>
        <w:t>сигнали</w:t>
      </w:r>
      <w:proofErr w:type="spellEnd"/>
      <w:r w:rsidRPr="0036635A">
        <w:rPr>
          <w:sz w:val="20"/>
          <w:szCs w:val="20"/>
        </w:rPr>
        <w:t xml:space="preserve">, </w:t>
      </w:r>
      <w:proofErr w:type="spellStart"/>
      <w:r w:rsidRPr="0036635A">
        <w:rPr>
          <w:sz w:val="20"/>
          <w:szCs w:val="20"/>
        </w:rPr>
        <w:t>отнасящи</w:t>
      </w:r>
      <w:proofErr w:type="spellEnd"/>
      <w:r w:rsidR="004531BD">
        <w:rPr>
          <w:sz w:val="20"/>
          <w:szCs w:val="20"/>
          <w:lang w:val="bg-BG"/>
        </w:rPr>
        <w:t xml:space="preserve"> </w:t>
      </w:r>
      <w:proofErr w:type="spellStart"/>
      <w:r w:rsidRPr="0036635A">
        <w:rPr>
          <w:sz w:val="20"/>
          <w:szCs w:val="20"/>
        </w:rPr>
        <w:t>се</w:t>
      </w:r>
      <w:proofErr w:type="spellEnd"/>
      <w:r w:rsidR="004531BD">
        <w:rPr>
          <w:sz w:val="20"/>
          <w:szCs w:val="20"/>
          <w:lang w:val="bg-BG"/>
        </w:rPr>
        <w:t xml:space="preserve"> </w:t>
      </w:r>
      <w:proofErr w:type="spellStart"/>
      <w:r w:rsidRPr="0036635A">
        <w:rPr>
          <w:sz w:val="20"/>
          <w:szCs w:val="20"/>
        </w:rPr>
        <w:t>до</w:t>
      </w:r>
      <w:proofErr w:type="spellEnd"/>
      <w:r w:rsidRPr="0036635A">
        <w:rPr>
          <w:sz w:val="20"/>
          <w:szCs w:val="20"/>
        </w:rPr>
        <w:t> </w:t>
      </w:r>
      <w:proofErr w:type="spellStart"/>
      <w:r w:rsidRPr="0036635A">
        <w:rPr>
          <w:sz w:val="20"/>
          <w:szCs w:val="20"/>
        </w:rPr>
        <w:t>нарушения</w:t>
      </w:r>
      <w:proofErr w:type="spellEnd"/>
      <w:r w:rsidRPr="0036635A">
        <w:rPr>
          <w:sz w:val="20"/>
          <w:szCs w:val="20"/>
        </w:rPr>
        <w:t xml:space="preserve">, </w:t>
      </w:r>
      <w:proofErr w:type="spellStart"/>
      <w:r w:rsidRPr="0036635A">
        <w:rPr>
          <w:sz w:val="20"/>
          <w:szCs w:val="20"/>
        </w:rPr>
        <w:t>извършени</w:t>
      </w:r>
      <w:proofErr w:type="spellEnd"/>
      <w:r w:rsidR="004531BD">
        <w:rPr>
          <w:sz w:val="20"/>
          <w:szCs w:val="20"/>
          <w:lang w:val="bg-BG"/>
        </w:rPr>
        <w:t xml:space="preserve"> </w:t>
      </w:r>
      <w:proofErr w:type="spellStart"/>
      <w:r w:rsidRPr="0036635A">
        <w:rPr>
          <w:sz w:val="20"/>
          <w:szCs w:val="20"/>
        </w:rPr>
        <w:t>преди</w:t>
      </w:r>
      <w:proofErr w:type="spellEnd"/>
      <w:r w:rsidR="004531BD">
        <w:rPr>
          <w:sz w:val="20"/>
          <w:szCs w:val="20"/>
          <w:lang w:val="bg-BG"/>
        </w:rPr>
        <w:t xml:space="preserve"> </w:t>
      </w:r>
      <w:proofErr w:type="spellStart"/>
      <w:r w:rsidRPr="0036635A">
        <w:rPr>
          <w:sz w:val="20"/>
          <w:szCs w:val="20"/>
        </w:rPr>
        <w:t>повече</w:t>
      </w:r>
      <w:proofErr w:type="spellEnd"/>
      <w:r w:rsidR="004531BD">
        <w:rPr>
          <w:sz w:val="20"/>
          <w:szCs w:val="20"/>
          <w:lang w:val="bg-BG"/>
        </w:rPr>
        <w:t xml:space="preserve"> </w:t>
      </w:r>
      <w:proofErr w:type="spellStart"/>
      <w:r w:rsidRPr="0036635A">
        <w:rPr>
          <w:sz w:val="20"/>
          <w:szCs w:val="20"/>
        </w:rPr>
        <w:t>от</w:t>
      </w:r>
      <w:proofErr w:type="spellEnd"/>
      <w:r w:rsidR="004531BD">
        <w:rPr>
          <w:sz w:val="20"/>
          <w:szCs w:val="20"/>
          <w:lang w:val="bg-BG"/>
        </w:rPr>
        <w:t xml:space="preserve"> </w:t>
      </w:r>
      <w:proofErr w:type="spellStart"/>
      <w:r w:rsidRPr="0036635A">
        <w:rPr>
          <w:sz w:val="20"/>
          <w:szCs w:val="20"/>
        </w:rPr>
        <w:t>две</w:t>
      </w:r>
      <w:proofErr w:type="spellEnd"/>
      <w:r w:rsidR="004531BD">
        <w:rPr>
          <w:sz w:val="20"/>
          <w:szCs w:val="20"/>
          <w:lang w:val="bg-BG"/>
        </w:rPr>
        <w:t xml:space="preserve"> </w:t>
      </w:r>
      <w:proofErr w:type="spellStart"/>
      <w:r w:rsidRPr="0036635A">
        <w:rPr>
          <w:sz w:val="20"/>
          <w:szCs w:val="20"/>
        </w:rPr>
        <w:t>години</w:t>
      </w:r>
      <w:proofErr w:type="spellEnd"/>
      <w:r w:rsidRPr="0036635A">
        <w:rPr>
          <w:sz w:val="20"/>
          <w:szCs w:val="20"/>
        </w:rPr>
        <w:t>.</w:t>
      </w:r>
      <w:proofErr w:type="gramEnd"/>
    </w:p>
    <w:p w:rsidR="007B05CC" w:rsidRDefault="007B05CC" w:rsidP="0036635A">
      <w:pPr>
        <w:rPr>
          <w:sz w:val="20"/>
          <w:szCs w:val="20"/>
        </w:rPr>
      </w:pPr>
    </w:p>
    <w:p w:rsidR="007B05CC" w:rsidRPr="0036635A" w:rsidRDefault="007B05CC" w:rsidP="0036635A">
      <w:pPr>
        <w:rPr>
          <w:sz w:val="20"/>
          <w:szCs w:val="20"/>
        </w:rPr>
      </w:pPr>
    </w:p>
    <w:p w:rsidR="00CF607B" w:rsidRPr="00CF607B" w:rsidRDefault="00CF607B" w:rsidP="00CF607B">
      <w:pPr>
        <w:rPr>
          <w:sz w:val="20"/>
          <w:szCs w:val="20"/>
        </w:rPr>
      </w:pPr>
      <w:r w:rsidRPr="00CF607B">
        <w:rPr>
          <w:b/>
          <w:bCs/>
          <w:sz w:val="20"/>
          <w:szCs w:val="20"/>
        </w:rPr>
        <w:t>REPORTS FOR breaches under the Act on Protection of Persons, Reporting Information, or Publicly Disclosing Information about Breaches (Whistleblowers Protection Act)</w:t>
      </w:r>
    </w:p>
    <w:p w:rsidR="00CF607B" w:rsidRPr="00CF607B" w:rsidRDefault="00CF607B" w:rsidP="00CF607B">
      <w:pPr>
        <w:rPr>
          <w:sz w:val="20"/>
          <w:szCs w:val="20"/>
        </w:rPr>
      </w:pPr>
      <w:proofErr w:type="spellStart"/>
      <w:r w:rsidRPr="00CF607B">
        <w:rPr>
          <w:sz w:val="20"/>
          <w:szCs w:val="20"/>
        </w:rPr>
        <w:t>B</w:t>
      </w:r>
      <w:r w:rsidR="007B05CC">
        <w:rPr>
          <w:sz w:val="20"/>
          <w:szCs w:val="20"/>
        </w:rPr>
        <w:t>alkancar</w:t>
      </w:r>
      <w:proofErr w:type="spellEnd"/>
      <w:r w:rsidR="007B05CC">
        <w:rPr>
          <w:sz w:val="20"/>
          <w:szCs w:val="20"/>
        </w:rPr>
        <w:t xml:space="preserve"> ZARYA AD</w:t>
      </w:r>
      <w:r w:rsidRPr="00CF607B">
        <w:rPr>
          <w:sz w:val="20"/>
          <w:szCs w:val="20"/>
        </w:rPr>
        <w:t xml:space="preserve"> has introduced rules for internal submission of reports and for taking follow-up actions under the </w:t>
      </w:r>
      <w:hyperlink r:id="rId6" w:history="1">
        <w:r w:rsidRPr="007B05CC">
          <w:rPr>
            <w:rStyle w:val="Hyperlink"/>
            <w:b/>
            <w:bCs/>
            <w:color w:val="FF0000"/>
            <w:sz w:val="20"/>
            <w:szCs w:val="20"/>
          </w:rPr>
          <w:t>Act on Protection of Persons, Reporting Information, or Publicly Disclosing Information about Breaches (The Act) (cpdp.bg</w:t>
        </w:r>
      </w:hyperlink>
      <w:r w:rsidRPr="007B05CC">
        <w:rPr>
          <w:color w:val="FF0000"/>
          <w:sz w:val="20"/>
          <w:szCs w:val="20"/>
        </w:rPr>
        <w:t>)</w:t>
      </w:r>
      <w:r w:rsidRPr="00CF607B">
        <w:rPr>
          <w:sz w:val="20"/>
          <w:szCs w:val="20"/>
        </w:rPr>
        <w:t>. The Act specifies the persons who can report breaches and their protection, what violations the reports may refer to, the channels for internal and external reporting, and the procedures for their registration and consideration.</w:t>
      </w:r>
    </w:p>
    <w:p w:rsidR="00CF607B" w:rsidRPr="007B05CC" w:rsidRDefault="00CF607B" w:rsidP="00CF607B">
      <w:pPr>
        <w:rPr>
          <w:color w:val="FF0000"/>
          <w:sz w:val="20"/>
          <w:szCs w:val="20"/>
        </w:rPr>
      </w:pPr>
      <w:r w:rsidRPr="00CF607B">
        <w:rPr>
          <w:sz w:val="20"/>
          <w:szCs w:val="20"/>
        </w:rPr>
        <w:t>The central authority for external submission of reports and for protection of the persons to whom such protection is provided within the meaning of Act, is The Commission for Personal Data Protection, which also issues methodological guidelines for its implementation –  </w:t>
      </w:r>
      <w:hyperlink r:id="rId7" w:history="1">
        <w:r w:rsidRPr="007B05CC">
          <w:rPr>
            <w:rStyle w:val="Hyperlink"/>
            <w:b/>
            <w:bCs/>
            <w:color w:val="FF0000"/>
            <w:sz w:val="20"/>
            <w:szCs w:val="20"/>
          </w:rPr>
          <w:t>Protection of Persons submitting reports under the Act (cpdp.bg)</w:t>
        </w:r>
      </w:hyperlink>
      <w:r w:rsidRPr="007B05CC">
        <w:rPr>
          <w:b/>
          <w:bCs/>
          <w:color w:val="FF0000"/>
          <w:sz w:val="20"/>
          <w:szCs w:val="20"/>
        </w:rPr>
        <w:t>.</w:t>
      </w:r>
    </w:p>
    <w:p w:rsidR="00CF607B" w:rsidRPr="00CF607B" w:rsidRDefault="00CF607B" w:rsidP="00CF607B">
      <w:pPr>
        <w:rPr>
          <w:sz w:val="20"/>
          <w:szCs w:val="20"/>
        </w:rPr>
      </w:pPr>
      <w:r w:rsidRPr="00CF607B">
        <w:rPr>
          <w:sz w:val="20"/>
          <w:szCs w:val="20"/>
        </w:rPr>
        <w:t xml:space="preserve">In </w:t>
      </w:r>
      <w:proofErr w:type="spellStart"/>
      <w:r w:rsidRPr="00CF607B">
        <w:rPr>
          <w:sz w:val="20"/>
          <w:szCs w:val="20"/>
        </w:rPr>
        <w:t>B</w:t>
      </w:r>
      <w:r w:rsidR="007B05CC">
        <w:rPr>
          <w:sz w:val="20"/>
          <w:szCs w:val="20"/>
        </w:rPr>
        <w:t>alkancar</w:t>
      </w:r>
      <w:proofErr w:type="spellEnd"/>
      <w:r w:rsidR="007B05CC">
        <w:rPr>
          <w:sz w:val="20"/>
          <w:szCs w:val="20"/>
        </w:rPr>
        <w:t xml:space="preserve"> </w:t>
      </w:r>
      <w:proofErr w:type="spellStart"/>
      <w:r w:rsidR="007B05CC">
        <w:rPr>
          <w:sz w:val="20"/>
          <w:szCs w:val="20"/>
        </w:rPr>
        <w:t>Zarya</w:t>
      </w:r>
      <w:proofErr w:type="spellEnd"/>
      <w:r w:rsidR="007B05CC">
        <w:rPr>
          <w:sz w:val="20"/>
          <w:szCs w:val="20"/>
        </w:rPr>
        <w:t xml:space="preserve"> AD</w:t>
      </w:r>
      <w:r w:rsidR="000012C8">
        <w:rPr>
          <w:sz w:val="20"/>
          <w:szCs w:val="20"/>
        </w:rPr>
        <w:t xml:space="preserve">, </w:t>
      </w:r>
      <w:proofErr w:type="spellStart"/>
      <w:r w:rsidR="000012C8">
        <w:rPr>
          <w:sz w:val="20"/>
          <w:szCs w:val="20"/>
        </w:rPr>
        <w:t>Ms.Galina</w:t>
      </w:r>
      <w:proofErr w:type="spellEnd"/>
      <w:r w:rsidR="000012C8">
        <w:rPr>
          <w:sz w:val="20"/>
          <w:szCs w:val="20"/>
        </w:rPr>
        <w:t xml:space="preserve"> </w:t>
      </w:r>
      <w:proofErr w:type="spellStart"/>
      <w:r w:rsidR="000012C8">
        <w:rPr>
          <w:sz w:val="20"/>
          <w:szCs w:val="20"/>
        </w:rPr>
        <w:t>Hristova</w:t>
      </w:r>
      <w:proofErr w:type="spellEnd"/>
      <w:r w:rsidR="000012C8">
        <w:rPr>
          <w:sz w:val="20"/>
          <w:szCs w:val="20"/>
        </w:rPr>
        <w:t xml:space="preserve"> </w:t>
      </w:r>
      <w:r w:rsidR="003D174E">
        <w:rPr>
          <w:sz w:val="20"/>
          <w:szCs w:val="20"/>
        </w:rPr>
        <w:t>–</w:t>
      </w:r>
      <w:r w:rsidRPr="00CF607B">
        <w:rPr>
          <w:sz w:val="20"/>
          <w:szCs w:val="20"/>
        </w:rPr>
        <w:t xml:space="preserve"> </w:t>
      </w:r>
      <w:r w:rsidR="003D174E" w:rsidRPr="001E2E0F">
        <w:rPr>
          <w:sz w:val="20"/>
          <w:szCs w:val="20"/>
          <w:highlight w:val="yellow"/>
        </w:rPr>
        <w:t xml:space="preserve">Head of </w:t>
      </w:r>
      <w:r w:rsidR="00270464">
        <w:rPr>
          <w:sz w:val="20"/>
          <w:szCs w:val="20"/>
          <w:highlight w:val="yellow"/>
        </w:rPr>
        <w:t>Human</w:t>
      </w:r>
      <w:r w:rsidR="00270464">
        <w:rPr>
          <w:sz w:val="20"/>
          <w:szCs w:val="20"/>
          <w:highlight w:val="yellow"/>
          <w:lang w:val="bg-BG"/>
        </w:rPr>
        <w:t xml:space="preserve"> </w:t>
      </w:r>
      <w:proofErr w:type="gramStart"/>
      <w:r w:rsidR="003D174E" w:rsidRPr="001E2E0F">
        <w:rPr>
          <w:sz w:val="20"/>
          <w:szCs w:val="20"/>
          <w:highlight w:val="yellow"/>
        </w:rPr>
        <w:t>Resources</w:t>
      </w:r>
      <w:r w:rsidR="003D174E">
        <w:rPr>
          <w:sz w:val="20"/>
          <w:szCs w:val="20"/>
        </w:rPr>
        <w:t xml:space="preserve">  and</w:t>
      </w:r>
      <w:proofErr w:type="gramEnd"/>
      <w:r w:rsidR="003D174E">
        <w:rPr>
          <w:sz w:val="20"/>
          <w:szCs w:val="20"/>
        </w:rPr>
        <w:t xml:space="preserve"> </w:t>
      </w:r>
      <w:r w:rsidRPr="00CF607B">
        <w:rPr>
          <w:sz w:val="20"/>
          <w:szCs w:val="20"/>
        </w:rPr>
        <w:t xml:space="preserve">Data Protection Officer </w:t>
      </w:r>
      <w:r w:rsidR="007B05CC" w:rsidRPr="00CF607B">
        <w:rPr>
          <w:sz w:val="20"/>
          <w:szCs w:val="20"/>
        </w:rPr>
        <w:t xml:space="preserve">has been appointed </w:t>
      </w:r>
      <w:r w:rsidR="007B05CC">
        <w:rPr>
          <w:sz w:val="20"/>
          <w:szCs w:val="20"/>
        </w:rPr>
        <w:t>as</w:t>
      </w:r>
      <w:r w:rsidRPr="00CF607B">
        <w:rPr>
          <w:sz w:val="20"/>
          <w:szCs w:val="20"/>
        </w:rPr>
        <w:t xml:space="preserve"> the </w:t>
      </w:r>
      <w:r w:rsidR="007B05CC">
        <w:rPr>
          <w:sz w:val="20"/>
          <w:szCs w:val="20"/>
        </w:rPr>
        <w:t>person</w:t>
      </w:r>
      <w:r w:rsidRPr="00CF607B">
        <w:rPr>
          <w:sz w:val="20"/>
          <w:szCs w:val="20"/>
        </w:rPr>
        <w:t xml:space="preserve"> in charge of processing of reports.</w:t>
      </w:r>
    </w:p>
    <w:p w:rsidR="00CF607B" w:rsidRPr="00CF607B" w:rsidRDefault="00CF607B" w:rsidP="00CF607B">
      <w:pPr>
        <w:rPr>
          <w:sz w:val="20"/>
          <w:szCs w:val="20"/>
        </w:rPr>
      </w:pPr>
      <w:r w:rsidRPr="00CF607B">
        <w:rPr>
          <w:sz w:val="20"/>
          <w:szCs w:val="20"/>
        </w:rPr>
        <w:t>The report is submitted to the employee in charge of processing of reports in one of the following ways:</w:t>
      </w:r>
    </w:p>
    <w:p w:rsidR="00CF607B" w:rsidRPr="00CF607B" w:rsidRDefault="00CF607B" w:rsidP="00CF607B">
      <w:pPr>
        <w:numPr>
          <w:ilvl w:val="0"/>
          <w:numId w:val="6"/>
        </w:numPr>
        <w:rPr>
          <w:sz w:val="20"/>
          <w:szCs w:val="20"/>
        </w:rPr>
      </w:pPr>
      <w:r w:rsidRPr="00CF607B">
        <w:rPr>
          <w:sz w:val="20"/>
          <w:szCs w:val="20"/>
        </w:rPr>
        <w:t xml:space="preserve">in writing, by sending the report to the specified e-mail address </w:t>
      </w:r>
      <w:r w:rsidRPr="007B05CC">
        <w:rPr>
          <w:color w:val="FF0000"/>
          <w:sz w:val="20"/>
          <w:szCs w:val="20"/>
        </w:rPr>
        <w:t xml:space="preserve">– </w:t>
      </w:r>
      <w:hyperlink r:id="rId8" w:history="1">
        <w:r w:rsidR="007B05CC" w:rsidRPr="007B05CC">
          <w:rPr>
            <w:rStyle w:val="Hyperlink"/>
            <w:color w:val="FF0000"/>
            <w:sz w:val="20"/>
            <w:szCs w:val="20"/>
          </w:rPr>
          <w:t>whistleblower@balkancarzarya.com</w:t>
        </w:r>
      </w:hyperlink>
      <w:r w:rsidRPr="00CF607B">
        <w:rPr>
          <w:sz w:val="20"/>
          <w:szCs w:val="20"/>
        </w:rPr>
        <w:t>;</w:t>
      </w:r>
    </w:p>
    <w:p w:rsidR="00CF607B" w:rsidRPr="00CF607B" w:rsidRDefault="00CF607B" w:rsidP="00CF607B">
      <w:pPr>
        <w:numPr>
          <w:ilvl w:val="0"/>
          <w:numId w:val="6"/>
        </w:numPr>
        <w:rPr>
          <w:sz w:val="20"/>
          <w:szCs w:val="20"/>
        </w:rPr>
      </w:pPr>
      <w:r w:rsidRPr="00CF607B">
        <w:rPr>
          <w:sz w:val="20"/>
          <w:szCs w:val="20"/>
        </w:rPr>
        <w:t xml:space="preserve">in writing, by sending the signal to the specified address – </w:t>
      </w:r>
      <w:proofErr w:type="spellStart"/>
      <w:r w:rsidR="007B05CC">
        <w:rPr>
          <w:sz w:val="20"/>
          <w:szCs w:val="20"/>
        </w:rPr>
        <w:t>Balkancar</w:t>
      </w:r>
      <w:proofErr w:type="spellEnd"/>
      <w:r w:rsidR="007B05CC">
        <w:rPr>
          <w:sz w:val="20"/>
          <w:szCs w:val="20"/>
        </w:rPr>
        <w:t xml:space="preserve"> </w:t>
      </w:r>
      <w:proofErr w:type="spellStart"/>
      <w:r w:rsidR="007B05CC">
        <w:rPr>
          <w:sz w:val="20"/>
          <w:szCs w:val="20"/>
        </w:rPr>
        <w:t>Zarya</w:t>
      </w:r>
      <w:proofErr w:type="spellEnd"/>
      <w:r w:rsidR="007B05CC">
        <w:rPr>
          <w:sz w:val="20"/>
          <w:szCs w:val="20"/>
        </w:rPr>
        <w:t xml:space="preserve"> AD</w:t>
      </w:r>
      <w:r w:rsidRPr="00CF607B">
        <w:rPr>
          <w:sz w:val="20"/>
          <w:szCs w:val="20"/>
        </w:rPr>
        <w:t xml:space="preserve"> , 1 </w:t>
      </w:r>
      <w:r w:rsidR="007B05CC">
        <w:rPr>
          <w:sz w:val="20"/>
          <w:szCs w:val="20"/>
        </w:rPr>
        <w:t xml:space="preserve">Tosho </w:t>
      </w:r>
      <w:proofErr w:type="spellStart"/>
      <w:r w:rsidR="007B05CC">
        <w:rPr>
          <w:sz w:val="20"/>
          <w:szCs w:val="20"/>
        </w:rPr>
        <w:t>Katev</w:t>
      </w:r>
      <w:proofErr w:type="spellEnd"/>
      <w:r w:rsidR="007B05CC">
        <w:rPr>
          <w:sz w:val="20"/>
          <w:szCs w:val="20"/>
        </w:rPr>
        <w:t xml:space="preserve"> Str</w:t>
      </w:r>
      <w:r w:rsidRPr="00CF607B">
        <w:rPr>
          <w:sz w:val="20"/>
          <w:szCs w:val="20"/>
        </w:rPr>
        <w:t xml:space="preserve">., </w:t>
      </w:r>
      <w:r w:rsidR="007B05CC">
        <w:rPr>
          <w:sz w:val="20"/>
          <w:szCs w:val="20"/>
        </w:rPr>
        <w:t>520</w:t>
      </w:r>
      <w:r w:rsidRPr="00CF607B">
        <w:rPr>
          <w:sz w:val="20"/>
          <w:szCs w:val="20"/>
        </w:rPr>
        <w:t xml:space="preserve">0 </w:t>
      </w:r>
      <w:proofErr w:type="spellStart"/>
      <w:r w:rsidR="007B05CC">
        <w:rPr>
          <w:sz w:val="20"/>
          <w:szCs w:val="20"/>
        </w:rPr>
        <w:t>Pavlikeni</w:t>
      </w:r>
      <w:proofErr w:type="spellEnd"/>
      <w:r w:rsidR="007B05CC">
        <w:rPr>
          <w:sz w:val="20"/>
          <w:szCs w:val="20"/>
        </w:rPr>
        <w:t>, Bulgaria</w:t>
      </w:r>
      <w:r w:rsidRPr="00CF607B">
        <w:rPr>
          <w:sz w:val="20"/>
          <w:szCs w:val="20"/>
        </w:rPr>
        <w:t>;</w:t>
      </w:r>
    </w:p>
    <w:p w:rsidR="00CF607B" w:rsidRPr="00CF607B" w:rsidRDefault="00CF607B" w:rsidP="00CF607B">
      <w:pPr>
        <w:numPr>
          <w:ilvl w:val="0"/>
          <w:numId w:val="6"/>
        </w:numPr>
        <w:rPr>
          <w:sz w:val="20"/>
          <w:szCs w:val="20"/>
        </w:rPr>
      </w:pPr>
      <w:r w:rsidRPr="00CF607B">
        <w:rPr>
          <w:sz w:val="20"/>
          <w:szCs w:val="20"/>
        </w:rPr>
        <w:t xml:space="preserve">orally – </w:t>
      </w:r>
      <w:r w:rsidR="007B05CC">
        <w:rPr>
          <w:sz w:val="20"/>
          <w:szCs w:val="20"/>
        </w:rPr>
        <w:t>by</w:t>
      </w:r>
      <w:r w:rsidRPr="00CF607B">
        <w:rPr>
          <w:sz w:val="20"/>
          <w:szCs w:val="20"/>
        </w:rPr>
        <w:t xml:space="preserve"> telephone +359</w:t>
      </w:r>
      <w:r w:rsidR="007B05CC">
        <w:rPr>
          <w:sz w:val="20"/>
          <w:szCs w:val="20"/>
        </w:rPr>
        <w:t> 062 500 125</w:t>
      </w:r>
      <w:r w:rsidRPr="00CF607B">
        <w:rPr>
          <w:sz w:val="20"/>
          <w:szCs w:val="20"/>
        </w:rPr>
        <w:t xml:space="preserve"> on working days </w:t>
      </w:r>
      <w:r w:rsidR="007B05CC">
        <w:rPr>
          <w:sz w:val="20"/>
          <w:szCs w:val="20"/>
        </w:rPr>
        <w:t>between</w:t>
      </w:r>
      <w:r w:rsidRPr="00CF607B">
        <w:rPr>
          <w:sz w:val="20"/>
          <w:szCs w:val="20"/>
        </w:rPr>
        <w:t xml:space="preserve"> 09:30 – 16:00 o’clock;</w:t>
      </w:r>
    </w:p>
    <w:p w:rsidR="00CF607B" w:rsidRPr="00CF607B" w:rsidRDefault="00CF607B" w:rsidP="00CF607B">
      <w:pPr>
        <w:numPr>
          <w:ilvl w:val="0"/>
          <w:numId w:val="6"/>
        </w:numPr>
        <w:rPr>
          <w:sz w:val="20"/>
          <w:szCs w:val="20"/>
        </w:rPr>
      </w:pPr>
      <w:proofErr w:type="gramStart"/>
      <w:r w:rsidRPr="00CF607B">
        <w:rPr>
          <w:sz w:val="20"/>
          <w:szCs w:val="20"/>
        </w:rPr>
        <w:t>orally</w:t>
      </w:r>
      <w:proofErr w:type="gramEnd"/>
      <w:r w:rsidRPr="00CF607B">
        <w:rPr>
          <w:sz w:val="20"/>
          <w:szCs w:val="20"/>
        </w:rPr>
        <w:t xml:space="preserve"> – through a personal meeting at the request of the reporting person, within an appropriate time period agreed with the officer.</w:t>
      </w:r>
    </w:p>
    <w:p w:rsidR="00CF607B" w:rsidRPr="00CF607B" w:rsidRDefault="00CF607B" w:rsidP="00CF607B">
      <w:pPr>
        <w:rPr>
          <w:sz w:val="20"/>
          <w:szCs w:val="20"/>
        </w:rPr>
      </w:pPr>
      <w:r w:rsidRPr="00CF607B">
        <w:rPr>
          <w:sz w:val="20"/>
          <w:szCs w:val="20"/>
        </w:rPr>
        <w:t>The written report must be submitted by the sender by filling in the following model form approved by the Commission for Personal Data Protection in its capacity as a national authority for external reporting under the Act – </w:t>
      </w:r>
      <w:hyperlink r:id="rId9" w:history="1">
        <w:r w:rsidRPr="007B05CC">
          <w:rPr>
            <w:rStyle w:val="Hyperlink"/>
            <w:b/>
            <w:bCs/>
            <w:color w:val="FF0000"/>
            <w:sz w:val="20"/>
            <w:szCs w:val="20"/>
          </w:rPr>
          <w:t>Form for registering a report under Whistleblowers Protection Act</w:t>
        </w:r>
      </w:hyperlink>
      <w:r w:rsidRPr="007B05CC">
        <w:rPr>
          <w:b/>
          <w:bCs/>
          <w:color w:val="FF0000"/>
          <w:sz w:val="20"/>
          <w:szCs w:val="20"/>
        </w:rPr>
        <w:t>.</w:t>
      </w:r>
    </w:p>
    <w:p w:rsidR="00CF607B" w:rsidRPr="00CF607B" w:rsidRDefault="00CF607B" w:rsidP="00CF607B">
      <w:pPr>
        <w:rPr>
          <w:sz w:val="20"/>
          <w:szCs w:val="20"/>
        </w:rPr>
      </w:pPr>
      <w:r w:rsidRPr="00CF607B">
        <w:rPr>
          <w:sz w:val="20"/>
          <w:szCs w:val="20"/>
        </w:rPr>
        <w:t>In the completed form must be placed a signature, electronic signature or other identification of the sender of the report.</w:t>
      </w:r>
    </w:p>
    <w:p w:rsidR="00CF607B" w:rsidRPr="00CF607B" w:rsidRDefault="00CF607B" w:rsidP="00CF607B">
      <w:pPr>
        <w:rPr>
          <w:sz w:val="20"/>
          <w:szCs w:val="20"/>
        </w:rPr>
      </w:pPr>
      <w:r w:rsidRPr="00CF607B">
        <w:rPr>
          <w:sz w:val="20"/>
          <w:szCs w:val="20"/>
        </w:rPr>
        <w:t>The oral report must be documented by the employee in charge of processing of reports by filling in the form and asking the whistleblower to sign it if they wish.</w:t>
      </w:r>
    </w:p>
    <w:p w:rsidR="00CF607B" w:rsidRPr="00CF607B" w:rsidRDefault="00CF607B" w:rsidP="00CF607B">
      <w:pPr>
        <w:rPr>
          <w:sz w:val="20"/>
          <w:szCs w:val="20"/>
        </w:rPr>
      </w:pPr>
      <w:r w:rsidRPr="00CF607B">
        <w:rPr>
          <w:sz w:val="20"/>
          <w:szCs w:val="20"/>
        </w:rPr>
        <w:lastRenderedPageBreak/>
        <w:t>Any kind of sources of information supporting the statements made in it and/or reference to documents can be attached to the report, including the indication of data on persons who could confirm the data communicated or provide additional information.</w:t>
      </w:r>
    </w:p>
    <w:p w:rsidR="00CF607B" w:rsidRPr="00CF607B" w:rsidRDefault="00CF607B" w:rsidP="00CF607B">
      <w:pPr>
        <w:rPr>
          <w:sz w:val="20"/>
          <w:szCs w:val="20"/>
        </w:rPr>
      </w:pPr>
      <w:r w:rsidRPr="00CF607B">
        <w:rPr>
          <w:sz w:val="20"/>
          <w:szCs w:val="20"/>
        </w:rPr>
        <w:t>If the report does not meet the above requirements, a notification shall be sent to the reporting person to eliminate the existing irregularities within 7 days of receiving the report. If the irregularities are not corrected within this period, the report, together with its attachments, shall be returned to the reporting person.</w:t>
      </w:r>
    </w:p>
    <w:p w:rsidR="00CF607B" w:rsidRPr="00CF607B" w:rsidRDefault="00CF607B" w:rsidP="00CF607B">
      <w:pPr>
        <w:rPr>
          <w:sz w:val="20"/>
          <w:szCs w:val="20"/>
        </w:rPr>
      </w:pPr>
      <w:r w:rsidRPr="00CF607B">
        <w:rPr>
          <w:sz w:val="20"/>
          <w:szCs w:val="20"/>
        </w:rPr>
        <w:t>Each report shall be verified for its reliability. Reports that do not fall within the scope of the Act and the content of which does not give grounds to be considered plausible are not considered. Reports that contain manifestly false or misleading statements about facts shall be returned with an instruction to the sender to correct the statements and the responsibility he bears for false accusation.</w:t>
      </w:r>
    </w:p>
    <w:p w:rsidR="00CF607B" w:rsidRPr="00CF607B" w:rsidRDefault="00CF607B" w:rsidP="00CF607B">
      <w:pPr>
        <w:rPr>
          <w:sz w:val="20"/>
          <w:szCs w:val="20"/>
        </w:rPr>
      </w:pPr>
      <w:r w:rsidRPr="00CF607B">
        <w:rPr>
          <w:sz w:val="20"/>
          <w:szCs w:val="20"/>
        </w:rPr>
        <w:t>No proceedings are initiated on anonymous reports and on reports related to breaches committed more than two years before the report.</w:t>
      </w:r>
    </w:p>
    <w:p w:rsidR="008B20D0" w:rsidRPr="000E65D1" w:rsidRDefault="008B20D0">
      <w:pPr>
        <w:rPr>
          <w:sz w:val="20"/>
          <w:szCs w:val="20"/>
        </w:rPr>
      </w:pPr>
    </w:p>
    <w:sectPr w:rsidR="008B20D0" w:rsidRPr="000E65D1" w:rsidSect="009F2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64BD2"/>
    <w:multiLevelType w:val="multilevel"/>
    <w:tmpl w:val="D54C4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6F22DC"/>
    <w:multiLevelType w:val="multilevel"/>
    <w:tmpl w:val="F536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9C128C"/>
    <w:multiLevelType w:val="multilevel"/>
    <w:tmpl w:val="92EA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F6FA7"/>
    <w:multiLevelType w:val="multilevel"/>
    <w:tmpl w:val="66FA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74768A"/>
    <w:multiLevelType w:val="multilevel"/>
    <w:tmpl w:val="B8A8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7E5E0A"/>
    <w:multiLevelType w:val="multilevel"/>
    <w:tmpl w:val="D4E6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930"/>
    <w:rsid w:val="000012C8"/>
    <w:rsid w:val="000E65D1"/>
    <w:rsid w:val="00102D2F"/>
    <w:rsid w:val="00175930"/>
    <w:rsid w:val="001E2E0F"/>
    <w:rsid w:val="00270464"/>
    <w:rsid w:val="002A160C"/>
    <w:rsid w:val="0036635A"/>
    <w:rsid w:val="00381B13"/>
    <w:rsid w:val="003D174E"/>
    <w:rsid w:val="004531BD"/>
    <w:rsid w:val="004D1815"/>
    <w:rsid w:val="005275FD"/>
    <w:rsid w:val="006B3477"/>
    <w:rsid w:val="007B05CC"/>
    <w:rsid w:val="008B20D0"/>
    <w:rsid w:val="009C6725"/>
    <w:rsid w:val="009F2843"/>
    <w:rsid w:val="00AB7558"/>
    <w:rsid w:val="00AF43B6"/>
    <w:rsid w:val="00B156FE"/>
    <w:rsid w:val="00CF607B"/>
    <w:rsid w:val="00DF6EC3"/>
    <w:rsid w:val="00E13736"/>
    <w:rsid w:val="00E36A8E"/>
    <w:rsid w:val="00EC4A5A"/>
    <w:rsid w:val="00F00712"/>
    <w:rsid w:val="00F7100A"/>
    <w:rsid w:val="00F90CC8"/>
    <w:rsid w:val="00FD0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43"/>
  </w:style>
  <w:style w:type="paragraph" w:styleId="Heading1">
    <w:name w:val="heading 1"/>
    <w:basedOn w:val="Normal"/>
    <w:next w:val="Normal"/>
    <w:link w:val="Heading1Char"/>
    <w:uiPriority w:val="9"/>
    <w:qFormat/>
    <w:rsid w:val="00DF6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35A"/>
    <w:rPr>
      <w:color w:val="0563C1" w:themeColor="hyperlink"/>
      <w:u w:val="single"/>
    </w:rPr>
  </w:style>
  <w:style w:type="character" w:customStyle="1" w:styleId="UnresolvedMention">
    <w:name w:val="Unresolved Mention"/>
    <w:basedOn w:val="DefaultParagraphFont"/>
    <w:uiPriority w:val="99"/>
    <w:semiHidden/>
    <w:unhideWhenUsed/>
    <w:rsid w:val="0036635A"/>
    <w:rPr>
      <w:color w:val="605E5C"/>
      <w:shd w:val="clear" w:color="auto" w:fill="E1DFDD"/>
    </w:rPr>
  </w:style>
  <w:style w:type="character" w:styleId="FollowedHyperlink">
    <w:name w:val="FollowedHyperlink"/>
    <w:basedOn w:val="DefaultParagraphFont"/>
    <w:uiPriority w:val="99"/>
    <w:semiHidden/>
    <w:unhideWhenUsed/>
    <w:rsid w:val="004D1815"/>
    <w:rPr>
      <w:color w:val="954F72" w:themeColor="followedHyperlink"/>
      <w:u w:val="single"/>
    </w:rPr>
  </w:style>
  <w:style w:type="character" w:styleId="Strong">
    <w:name w:val="Strong"/>
    <w:basedOn w:val="DefaultParagraphFont"/>
    <w:uiPriority w:val="22"/>
    <w:qFormat/>
    <w:rsid w:val="00DF6EC3"/>
    <w:rPr>
      <w:b/>
      <w:bCs/>
    </w:rPr>
  </w:style>
  <w:style w:type="paragraph" w:styleId="Title">
    <w:name w:val="Title"/>
    <w:basedOn w:val="Normal"/>
    <w:next w:val="Normal"/>
    <w:link w:val="TitleChar"/>
    <w:uiPriority w:val="10"/>
    <w:qFormat/>
    <w:rsid w:val="00DF6E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EC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F6EC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F6EC3"/>
    <w:pPr>
      <w:spacing w:after="0" w:line="240" w:lineRule="auto"/>
    </w:pPr>
  </w:style>
</w:styles>
</file>

<file path=word/webSettings.xml><?xml version="1.0" encoding="utf-8"?>
<w:webSettings xmlns:r="http://schemas.openxmlformats.org/officeDocument/2006/relationships" xmlns:w="http://schemas.openxmlformats.org/wordprocessingml/2006/main">
  <w:divs>
    <w:div w:id="772240929">
      <w:bodyDiv w:val="1"/>
      <w:marLeft w:val="0"/>
      <w:marRight w:val="0"/>
      <w:marTop w:val="0"/>
      <w:marBottom w:val="0"/>
      <w:divBdr>
        <w:top w:val="none" w:sz="0" w:space="0" w:color="auto"/>
        <w:left w:val="none" w:sz="0" w:space="0" w:color="auto"/>
        <w:bottom w:val="none" w:sz="0" w:space="0" w:color="auto"/>
        <w:right w:val="none" w:sz="0" w:space="0" w:color="auto"/>
      </w:divBdr>
      <w:divsChild>
        <w:div w:id="1448355897">
          <w:marLeft w:val="0"/>
          <w:marRight w:val="0"/>
          <w:marTop w:val="0"/>
          <w:marBottom w:val="0"/>
          <w:divBdr>
            <w:top w:val="none" w:sz="0" w:space="0" w:color="auto"/>
            <w:left w:val="none" w:sz="0" w:space="0" w:color="auto"/>
            <w:bottom w:val="none" w:sz="0" w:space="0" w:color="auto"/>
            <w:right w:val="none" w:sz="0" w:space="0" w:color="auto"/>
          </w:divBdr>
          <w:divsChild>
            <w:div w:id="1557353737">
              <w:marLeft w:val="0"/>
              <w:marRight w:val="0"/>
              <w:marTop w:val="0"/>
              <w:marBottom w:val="0"/>
              <w:divBdr>
                <w:top w:val="none" w:sz="0" w:space="0" w:color="auto"/>
                <w:left w:val="none" w:sz="0" w:space="0" w:color="auto"/>
                <w:bottom w:val="none" w:sz="0" w:space="0" w:color="auto"/>
                <w:right w:val="none" w:sz="0" w:space="0" w:color="auto"/>
              </w:divBdr>
              <w:divsChild>
                <w:div w:id="889848034">
                  <w:marLeft w:val="0"/>
                  <w:marRight w:val="0"/>
                  <w:marTop w:val="0"/>
                  <w:marBottom w:val="0"/>
                  <w:divBdr>
                    <w:top w:val="none" w:sz="0" w:space="0" w:color="auto"/>
                    <w:left w:val="none" w:sz="0" w:space="0" w:color="auto"/>
                    <w:bottom w:val="none" w:sz="0" w:space="0" w:color="auto"/>
                    <w:right w:val="none" w:sz="0" w:space="0" w:color="auto"/>
                  </w:divBdr>
                  <w:divsChild>
                    <w:div w:id="714043204">
                      <w:marLeft w:val="0"/>
                      <w:marRight w:val="0"/>
                      <w:marTop w:val="0"/>
                      <w:marBottom w:val="0"/>
                      <w:divBdr>
                        <w:top w:val="none" w:sz="0" w:space="0" w:color="auto"/>
                        <w:left w:val="none" w:sz="0" w:space="0" w:color="auto"/>
                        <w:bottom w:val="none" w:sz="0" w:space="0" w:color="auto"/>
                        <w:right w:val="none" w:sz="0" w:space="0" w:color="auto"/>
                      </w:divBdr>
                      <w:divsChild>
                        <w:div w:id="1401059578">
                          <w:marLeft w:val="0"/>
                          <w:marRight w:val="0"/>
                          <w:marTop w:val="0"/>
                          <w:marBottom w:val="0"/>
                          <w:divBdr>
                            <w:top w:val="none" w:sz="0" w:space="0" w:color="auto"/>
                            <w:left w:val="none" w:sz="0" w:space="0" w:color="auto"/>
                            <w:bottom w:val="none" w:sz="0" w:space="0" w:color="auto"/>
                            <w:right w:val="none" w:sz="0" w:space="0" w:color="auto"/>
                          </w:divBdr>
                          <w:divsChild>
                            <w:div w:id="459149015">
                              <w:marLeft w:val="0"/>
                              <w:marRight w:val="0"/>
                              <w:marTop w:val="0"/>
                              <w:marBottom w:val="0"/>
                              <w:divBdr>
                                <w:top w:val="none" w:sz="0" w:space="0" w:color="auto"/>
                                <w:left w:val="none" w:sz="0" w:space="0" w:color="auto"/>
                                <w:bottom w:val="none" w:sz="0" w:space="0" w:color="auto"/>
                                <w:right w:val="none" w:sz="0" w:space="0" w:color="auto"/>
                              </w:divBdr>
                              <w:divsChild>
                                <w:div w:id="533269356">
                                  <w:marLeft w:val="0"/>
                                  <w:marRight w:val="0"/>
                                  <w:marTop w:val="450"/>
                                  <w:marBottom w:val="0"/>
                                  <w:divBdr>
                                    <w:top w:val="none" w:sz="0" w:space="0" w:color="auto"/>
                                    <w:left w:val="none" w:sz="0" w:space="0" w:color="auto"/>
                                    <w:bottom w:val="none" w:sz="0" w:space="0" w:color="auto"/>
                                    <w:right w:val="none" w:sz="0" w:space="0" w:color="auto"/>
                                  </w:divBdr>
                                </w:div>
                                <w:div w:id="811479446">
                                  <w:marLeft w:val="0"/>
                                  <w:marRight w:val="0"/>
                                  <w:marTop w:val="450"/>
                                  <w:marBottom w:val="0"/>
                                  <w:divBdr>
                                    <w:top w:val="none" w:sz="0" w:space="0" w:color="auto"/>
                                    <w:left w:val="none" w:sz="0" w:space="0" w:color="auto"/>
                                    <w:bottom w:val="none" w:sz="0" w:space="0" w:color="auto"/>
                                    <w:right w:val="none" w:sz="0" w:space="0" w:color="auto"/>
                                  </w:divBdr>
                                </w:div>
                                <w:div w:id="1411736193">
                                  <w:marLeft w:val="0"/>
                                  <w:marRight w:val="0"/>
                                  <w:marTop w:val="450"/>
                                  <w:marBottom w:val="0"/>
                                  <w:divBdr>
                                    <w:top w:val="none" w:sz="0" w:space="0" w:color="auto"/>
                                    <w:left w:val="none" w:sz="0" w:space="0" w:color="auto"/>
                                    <w:bottom w:val="none" w:sz="0" w:space="0" w:color="auto"/>
                                    <w:right w:val="none" w:sz="0" w:space="0" w:color="auto"/>
                                  </w:divBdr>
                                </w:div>
                                <w:div w:id="44067761">
                                  <w:marLeft w:val="0"/>
                                  <w:marRight w:val="0"/>
                                  <w:marTop w:val="0"/>
                                  <w:marBottom w:val="0"/>
                                  <w:divBdr>
                                    <w:top w:val="none" w:sz="0" w:space="0" w:color="auto"/>
                                    <w:left w:val="none" w:sz="0" w:space="0" w:color="auto"/>
                                    <w:bottom w:val="none" w:sz="0" w:space="0" w:color="auto"/>
                                    <w:right w:val="none" w:sz="0" w:space="0" w:color="auto"/>
                                  </w:divBdr>
                                  <w:divsChild>
                                    <w:div w:id="553081902">
                                      <w:marLeft w:val="0"/>
                                      <w:marRight w:val="0"/>
                                      <w:marTop w:val="0"/>
                                      <w:marBottom w:val="0"/>
                                      <w:divBdr>
                                        <w:top w:val="none" w:sz="0" w:space="0" w:color="auto"/>
                                        <w:left w:val="none" w:sz="0" w:space="0" w:color="auto"/>
                                        <w:bottom w:val="none" w:sz="0" w:space="0" w:color="auto"/>
                                        <w:right w:val="none" w:sz="0" w:space="0" w:color="auto"/>
                                      </w:divBdr>
                                      <w:divsChild>
                                        <w:div w:id="479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566408">
      <w:bodyDiv w:val="1"/>
      <w:marLeft w:val="0"/>
      <w:marRight w:val="0"/>
      <w:marTop w:val="0"/>
      <w:marBottom w:val="0"/>
      <w:divBdr>
        <w:top w:val="none" w:sz="0" w:space="0" w:color="auto"/>
        <w:left w:val="none" w:sz="0" w:space="0" w:color="auto"/>
        <w:bottom w:val="none" w:sz="0" w:space="0" w:color="auto"/>
        <w:right w:val="none" w:sz="0" w:space="0" w:color="auto"/>
      </w:divBdr>
    </w:div>
    <w:div w:id="1362702267">
      <w:bodyDiv w:val="1"/>
      <w:marLeft w:val="0"/>
      <w:marRight w:val="0"/>
      <w:marTop w:val="0"/>
      <w:marBottom w:val="0"/>
      <w:divBdr>
        <w:top w:val="none" w:sz="0" w:space="0" w:color="auto"/>
        <w:left w:val="none" w:sz="0" w:space="0" w:color="auto"/>
        <w:bottom w:val="none" w:sz="0" w:space="0" w:color="auto"/>
        <w:right w:val="none" w:sz="0" w:space="0" w:color="auto"/>
      </w:divBdr>
    </w:div>
    <w:div w:id="20788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stleblower@balkancarzarya.com" TargetMode="External"/><Relationship Id="rId3" Type="http://schemas.openxmlformats.org/officeDocument/2006/relationships/settings" Target="settings.xml"/><Relationship Id="rId7" Type="http://schemas.openxmlformats.org/officeDocument/2006/relationships/hyperlink" Target="https://www.cpdp.bg/?p=rubric&amp;aid=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pdp.bg/index.php?p=element&amp;aid=1394" TargetMode="External"/><Relationship Id="rId11" Type="http://schemas.openxmlformats.org/officeDocument/2006/relationships/theme" Target="theme/theme1.xml"/><Relationship Id="rId5" Type="http://schemas.openxmlformats.org/officeDocument/2006/relationships/hyperlink" Target="mailto:daniela.vasileva@bulats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dp.bg/?p=sub_rubric&amp;aid=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STOYAN STOEV</dc:creator>
  <cp:lastModifiedBy>galya</cp:lastModifiedBy>
  <cp:revision>15</cp:revision>
  <dcterms:created xsi:type="dcterms:W3CDTF">2023-12-15T06:28:00Z</dcterms:created>
  <dcterms:modified xsi:type="dcterms:W3CDTF">2023-12-18T12:43:00Z</dcterms:modified>
</cp:coreProperties>
</file>